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E65" w:rsidRDefault="00421F6B" w:rsidP="00E301EB">
      <w:pPr>
        <w:jc w:val="center"/>
        <w:rPr>
          <w:rFonts w:ascii="Times New Roman" w:eastAsia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300470" cy="8525705"/>
            <wp:effectExtent l="19050" t="0" r="5080" b="0"/>
            <wp:docPr id="1" name="Рисунок 1" descr="C:\Users\Samsung\AppData\Local\Microsoft\Windows\INetCache\Content.Word\КОС0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КОС006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52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F6B" w:rsidRDefault="00421F6B" w:rsidP="00E301EB">
      <w:pPr>
        <w:jc w:val="center"/>
        <w:rPr>
          <w:rFonts w:ascii="Times New Roman" w:eastAsia="Times New Roman" w:hAnsi="Times New Roman" w:cs="Times New Roman"/>
        </w:rPr>
      </w:pPr>
    </w:p>
    <w:p w:rsidR="00421F6B" w:rsidRDefault="00421F6B" w:rsidP="00E301EB">
      <w:pPr>
        <w:jc w:val="center"/>
        <w:rPr>
          <w:rFonts w:ascii="Times New Roman" w:eastAsia="Times New Roman" w:hAnsi="Times New Roman" w:cs="Times New Roman"/>
        </w:rPr>
      </w:pPr>
    </w:p>
    <w:p w:rsidR="00421F6B" w:rsidRDefault="00421F6B" w:rsidP="00424E65">
      <w:pPr>
        <w:pageBreakBefore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300470" cy="8978170"/>
            <wp:effectExtent l="19050" t="0" r="5080" b="0"/>
            <wp:docPr id="4" name="Рисунок 4" descr="C:\Users\Samsung\AppData\Local\Microsoft\Windows\INetCache\Content.Word\КОС0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INetCache\Content.Word\КОС00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7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E65" w:rsidRPr="009D655E" w:rsidRDefault="00424E65" w:rsidP="00424E65">
      <w:pPr>
        <w:pageBreakBefore/>
        <w:spacing w:line="360" w:lineRule="auto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1. </w:t>
      </w: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t>Пояснительная записка</w:t>
      </w:r>
    </w:p>
    <w:p w:rsidR="006C7B0F" w:rsidRPr="00E301EB" w:rsidRDefault="00424E65" w:rsidP="00E301EB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по  профессиональному модулю </w:t>
      </w:r>
      <w:r w:rsidR="00E301EB" w:rsidRPr="00E301EB">
        <w:rPr>
          <w:rFonts w:ascii="Times New Roman" w:eastAsia="Times New Roman" w:hAnsi="Times New Roman" w:cs="Times New Roman"/>
          <w:sz w:val="28"/>
          <w:szCs w:val="28"/>
        </w:rPr>
        <w:t>ПМ 04. Организация работы коллектива исполнителей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предназначен для проверки </w:t>
      </w:r>
      <w:proofErr w:type="gramStart"/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результатов освоения профессионального модуля </w:t>
      </w:r>
      <w:r w:rsidR="000D21A4" w:rsidRPr="000D21A4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</w:t>
      </w:r>
      <w:proofErr w:type="gramEnd"/>
      <w:r w:rsidR="000D21A4" w:rsidRPr="000D21A4">
        <w:rPr>
          <w:rFonts w:ascii="Times New Roman" w:eastAsia="Times New Roman" w:hAnsi="Times New Roman" w:cs="Times New Roman"/>
          <w:sz w:val="28"/>
          <w:szCs w:val="28"/>
        </w:rPr>
        <w:t xml:space="preserve"> звена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 СПО в части овладения видом профессиональной деятельности (далее ВПД):  </w:t>
      </w:r>
      <w:r w:rsidR="00BF0618" w:rsidRPr="00AF48A8">
        <w:rPr>
          <w:rFonts w:ascii="Times New Roman" w:eastAsia="Times New Roman" w:hAnsi="Times New Roman" w:cs="Times New Roman"/>
          <w:sz w:val="28"/>
          <w:szCs w:val="28"/>
        </w:rPr>
        <w:t>Организация работы коллектива исполнителей</w:t>
      </w:r>
      <w:r w:rsidR="006C7B0F" w:rsidRPr="00AF48A8">
        <w:rPr>
          <w:rFonts w:ascii="Times New Roman" w:hAnsi="Times New Roman" w:cs="Times New Roman"/>
          <w:sz w:val="24"/>
          <w:szCs w:val="28"/>
        </w:rPr>
        <w:t>.</w:t>
      </w:r>
    </w:p>
    <w:p w:rsidR="00424E65" w:rsidRPr="000D21A4" w:rsidRDefault="00424E65" w:rsidP="00AF48A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Комплект контрольно-оценочных сре</w:t>
      </w:r>
      <w:proofErr w:type="gramStart"/>
      <w:r w:rsidRPr="009D655E">
        <w:rPr>
          <w:rFonts w:ascii="Times New Roman" w:eastAsia="Times New Roman" w:hAnsi="Times New Roman" w:cs="Times New Roman"/>
          <w:sz w:val="28"/>
          <w:szCs w:val="28"/>
        </w:rPr>
        <w:t>дств вх</w:t>
      </w:r>
      <w:proofErr w:type="gramEnd"/>
      <w:r w:rsidRPr="009D655E">
        <w:rPr>
          <w:rFonts w:ascii="Times New Roman" w:eastAsia="Times New Roman" w:hAnsi="Times New Roman" w:cs="Times New Roman"/>
          <w:sz w:val="28"/>
          <w:szCs w:val="28"/>
        </w:rPr>
        <w:t>одит в состав фонда оценочных средств основной профессиональной образовательной программы по специальности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21A4" w:rsidRPr="00AF48A8">
        <w:rPr>
          <w:rFonts w:ascii="Times New Roman" w:eastAsia="Times New Roman" w:hAnsi="Times New Roman" w:cs="Times New Roman"/>
          <w:sz w:val="28"/>
          <w:szCs w:val="28"/>
        </w:rPr>
        <w:t>54.02.01 Дизайн (по отраслям</w:t>
      </w:r>
      <w:r w:rsidR="000D21A4" w:rsidRPr="000D21A4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6C7B0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реализуемой в ГА</w:t>
      </w:r>
      <w:r w:rsidR="000D21A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УО </w:t>
      </w:r>
      <w:r w:rsidR="000D21A4">
        <w:rPr>
          <w:rFonts w:ascii="Times New Roman" w:eastAsia="Times New Roman" w:hAnsi="Times New Roman" w:cs="Times New Roman"/>
          <w:sz w:val="28"/>
          <w:szCs w:val="28"/>
        </w:rPr>
        <w:t>МО «Губернский колледж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24E65" w:rsidRPr="00C31BB1" w:rsidRDefault="00424E65" w:rsidP="00AF48A8">
      <w:pPr>
        <w:ind w:right="-5" w:firstLine="708"/>
        <w:jc w:val="both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Настоящий комплект контрольно-оценочных сре</w:t>
      </w:r>
      <w:proofErr w:type="gramStart"/>
      <w:r w:rsidRPr="009D655E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едназначен для проведения аттестационных испытаний по профессиональному модулю в форме </w:t>
      </w:r>
      <w:r w:rsidR="007414B4" w:rsidRPr="00C31BB1">
        <w:rPr>
          <w:rFonts w:ascii="Times New Roman" w:eastAsia="Times New Roman" w:hAnsi="Times New Roman" w:cs="Times New Roman"/>
          <w:sz w:val="28"/>
          <w:szCs w:val="28"/>
        </w:rPr>
        <w:t xml:space="preserve">выполнения </w:t>
      </w:r>
      <w:r w:rsidR="00D84D1D" w:rsidRPr="00C31BB1">
        <w:rPr>
          <w:rFonts w:ascii="Times New Roman" w:eastAsia="Times New Roman" w:hAnsi="Times New Roman" w:cs="Times New Roman"/>
          <w:sz w:val="28"/>
          <w:szCs w:val="28"/>
        </w:rPr>
        <w:t xml:space="preserve">тестовых </w:t>
      </w:r>
      <w:r w:rsidR="007414B4" w:rsidRPr="00C31BB1">
        <w:rPr>
          <w:rFonts w:ascii="Times New Roman" w:eastAsia="Times New Roman" w:hAnsi="Times New Roman" w:cs="Times New Roman"/>
          <w:sz w:val="28"/>
          <w:szCs w:val="28"/>
        </w:rPr>
        <w:t xml:space="preserve"> заданий.</w:t>
      </w:r>
    </w:p>
    <w:p w:rsidR="00424E65" w:rsidRPr="00E301EB" w:rsidRDefault="00424E65" w:rsidP="00AF48A8">
      <w:pPr>
        <w:jc w:val="both"/>
        <w:rPr>
          <w:rFonts w:ascii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          Структура комплекта контрольно-оценочных средств, порядок разработки, согласования и утверждения регламентированы в  документированной процедуре </w:t>
      </w:r>
      <w:r w:rsidR="00AA3DD4" w:rsidRPr="00AF48A8">
        <w:rPr>
          <w:rFonts w:ascii="Times New Roman" w:hAnsi="Times New Roman" w:cs="Times New Roman"/>
          <w:sz w:val="28"/>
          <w:szCs w:val="28"/>
        </w:rPr>
        <w:t xml:space="preserve">Положение </w:t>
      </w:r>
      <w:proofErr w:type="gramStart"/>
      <w:r w:rsidR="00AA3DD4" w:rsidRPr="00AF48A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A3DD4" w:rsidRPr="00AF48A8">
        <w:rPr>
          <w:rFonts w:ascii="Times New Roman" w:hAnsi="Times New Roman" w:cs="Times New Roman"/>
          <w:sz w:val="28"/>
          <w:szCs w:val="28"/>
        </w:rPr>
        <w:t xml:space="preserve"> экзамене по профессиональному модулю.</w:t>
      </w:r>
      <w:r w:rsidR="00E301EB">
        <w:rPr>
          <w:rFonts w:ascii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Комплект контрольно-оценочных сре</w:t>
      </w:r>
      <w:proofErr w:type="gramStart"/>
      <w:r w:rsidRPr="009D655E">
        <w:rPr>
          <w:rFonts w:ascii="Times New Roman" w:eastAsia="Times New Roman" w:hAnsi="Times New Roman" w:cs="Times New Roman"/>
          <w:sz w:val="28"/>
          <w:szCs w:val="28"/>
        </w:rPr>
        <w:t>дств вкл</w:t>
      </w:r>
      <w:proofErr w:type="gramEnd"/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ючает </w:t>
      </w:r>
      <w:proofErr w:type="spellStart"/>
      <w:r w:rsidRPr="009D655E">
        <w:rPr>
          <w:rFonts w:ascii="Times New Roman" w:eastAsia="Times New Roman" w:hAnsi="Times New Roman" w:cs="Times New Roman"/>
          <w:sz w:val="28"/>
          <w:szCs w:val="28"/>
        </w:rPr>
        <w:t>компетентностно-ориентированные</w:t>
      </w:r>
      <w:proofErr w:type="spellEnd"/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задания (КОЗ), направленные на проверку сформированности профессиональных компетенций (далее ПК</w:t>
      </w:r>
      <w:r w:rsidR="006C7B0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5B6" w:rsidRPr="00E301EB">
        <w:rPr>
          <w:rFonts w:ascii="Times New Roman" w:hAnsi="Times New Roman" w:cs="Times New Roman"/>
          <w:sz w:val="28"/>
          <w:szCs w:val="28"/>
        </w:rPr>
        <w:t>ПМ.0</w:t>
      </w:r>
      <w:r w:rsidR="00182D4A" w:rsidRPr="00E301EB">
        <w:rPr>
          <w:rFonts w:ascii="Times New Roman" w:hAnsi="Times New Roman" w:cs="Times New Roman"/>
          <w:sz w:val="28"/>
          <w:szCs w:val="28"/>
        </w:rPr>
        <w:t>4Организация работы коллектива исполнителей</w:t>
      </w:r>
      <w:r w:rsidR="00E301EB">
        <w:rPr>
          <w:rFonts w:ascii="Times New Roman" w:hAnsi="Times New Roman" w:cs="Times New Roman"/>
          <w:sz w:val="28"/>
          <w:szCs w:val="28"/>
        </w:rPr>
        <w:t xml:space="preserve">.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Инструментарий оценки предназначен для </w:t>
      </w:r>
      <w:r w:rsidRPr="009D655E">
        <w:rPr>
          <w:rFonts w:ascii="Times New Roman" w:eastAsia="Times New Roman" w:hAnsi="Times New Roman" w:cs="Times New Roman"/>
          <w:sz w:val="28"/>
        </w:rPr>
        <w:t>проверки освоения вида деятельности в целом и для проверки отдельных компетенций внутри профессионального модуля</w:t>
      </w:r>
      <w:r w:rsidR="00F826DB">
        <w:rPr>
          <w:rFonts w:ascii="Times New Roman" w:eastAsia="Times New Roman" w:hAnsi="Times New Roman" w:cs="Times New Roman"/>
          <w:b/>
          <w:sz w:val="28"/>
        </w:rPr>
        <w:t xml:space="preserve">.  </w:t>
      </w:r>
      <w:r w:rsidR="00F826DB" w:rsidRPr="002855B6">
        <w:rPr>
          <w:rFonts w:ascii="Times New Roman" w:eastAsia="Times New Roman" w:hAnsi="Times New Roman" w:cs="Times New Roman"/>
          <w:sz w:val="28"/>
        </w:rPr>
        <w:t>Д</w:t>
      </w:r>
      <w:r w:rsidRPr="002855B6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оценки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i/>
          <w:sz w:val="28"/>
        </w:rPr>
        <w:t xml:space="preserve">ПК </w:t>
      </w:r>
      <w:r w:rsidR="00F826DB">
        <w:rPr>
          <w:rFonts w:ascii="Times New Roman" w:eastAsia="Times New Roman" w:hAnsi="Times New Roman" w:cs="Times New Roman"/>
          <w:sz w:val="28"/>
        </w:rPr>
        <w:t xml:space="preserve">используются </w:t>
      </w:r>
      <w:r w:rsidR="0044520A">
        <w:rPr>
          <w:rFonts w:ascii="Times New Roman" w:eastAsia="Times New Roman" w:hAnsi="Times New Roman" w:cs="Times New Roman"/>
          <w:sz w:val="28"/>
        </w:rPr>
        <w:t>по одному</w:t>
      </w:r>
      <w:r w:rsidR="00E301EB">
        <w:rPr>
          <w:rFonts w:ascii="Times New Roman" w:eastAsia="Times New Roman" w:hAnsi="Times New Roman" w:cs="Times New Roman"/>
          <w:sz w:val="28"/>
        </w:rPr>
        <w:t xml:space="preserve"> </w:t>
      </w:r>
      <w:r w:rsidRPr="00F826DB">
        <w:rPr>
          <w:rFonts w:ascii="Times New Roman" w:eastAsia="Times New Roman" w:hAnsi="Times New Roman" w:cs="Times New Roman"/>
          <w:sz w:val="28"/>
        </w:rPr>
        <w:t>задани</w:t>
      </w:r>
      <w:r w:rsidR="0044520A">
        <w:rPr>
          <w:rFonts w:ascii="Times New Roman" w:eastAsia="Times New Roman" w:hAnsi="Times New Roman" w:cs="Times New Roman"/>
          <w:sz w:val="28"/>
        </w:rPr>
        <w:t xml:space="preserve">ю, </w:t>
      </w:r>
      <w:r w:rsidR="00F826DB" w:rsidRPr="00F826DB">
        <w:rPr>
          <w:rFonts w:ascii="Times New Roman" w:eastAsia="Times New Roman" w:hAnsi="Times New Roman" w:cs="Times New Roman"/>
          <w:sz w:val="28"/>
        </w:rPr>
        <w:t>направленн</w:t>
      </w:r>
      <w:r w:rsidR="000D21A4">
        <w:rPr>
          <w:rFonts w:ascii="Times New Roman" w:eastAsia="Times New Roman" w:hAnsi="Times New Roman" w:cs="Times New Roman"/>
          <w:sz w:val="28"/>
        </w:rPr>
        <w:t xml:space="preserve">ые на выявление </w:t>
      </w:r>
      <w:proofErr w:type="spellStart"/>
      <w:r w:rsidR="000D21A4">
        <w:rPr>
          <w:rFonts w:ascii="Times New Roman" w:eastAsia="Times New Roman" w:hAnsi="Times New Roman" w:cs="Times New Roman"/>
          <w:sz w:val="28"/>
        </w:rPr>
        <w:t>сформированност</w:t>
      </w:r>
      <w:r w:rsidR="00E301EB">
        <w:rPr>
          <w:rFonts w:ascii="Times New Roman" w:eastAsia="Times New Roman" w:hAnsi="Times New Roman" w:cs="Times New Roman"/>
          <w:sz w:val="28"/>
        </w:rPr>
        <w:t>и</w:t>
      </w:r>
      <w:proofErr w:type="spellEnd"/>
      <w:r w:rsidR="00F826DB" w:rsidRPr="00F826DB">
        <w:rPr>
          <w:rFonts w:ascii="Times New Roman" w:eastAsia="Times New Roman" w:hAnsi="Times New Roman" w:cs="Times New Roman"/>
          <w:sz w:val="28"/>
        </w:rPr>
        <w:t xml:space="preserve"> ПК по данному модулю</w:t>
      </w:r>
      <w:r w:rsidR="00F826DB">
        <w:rPr>
          <w:rFonts w:ascii="Times New Roman" w:eastAsia="Times New Roman" w:hAnsi="Times New Roman" w:cs="Times New Roman"/>
          <w:sz w:val="28"/>
        </w:rPr>
        <w:t>.</w:t>
      </w:r>
    </w:p>
    <w:p w:rsidR="00D84D1D" w:rsidRPr="00D84D1D" w:rsidRDefault="00C31BB1" w:rsidP="00D84D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Pr="00011CCC">
        <w:rPr>
          <w:rFonts w:ascii="Times New Roman" w:eastAsia="Times New Roman" w:hAnsi="Times New Roman" w:cs="Times New Roman"/>
          <w:sz w:val="28"/>
          <w:szCs w:val="28"/>
        </w:rPr>
        <w:t xml:space="preserve"> проводится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письменно</w:t>
      </w:r>
      <w:r>
        <w:rPr>
          <w:rFonts w:ascii="Times New Roman" w:hAnsi="Times New Roman" w:cs="Times New Roman"/>
          <w:sz w:val="28"/>
          <w:szCs w:val="28"/>
        </w:rPr>
        <w:t>для всей  учебной группы одновременно путем выполнения 2 вариантов тестовых заданий. Время выполнения задания 40  минут.</w:t>
      </w:r>
    </w:p>
    <w:p w:rsidR="00C31BB1" w:rsidRDefault="0044520A" w:rsidP="00AF48A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Ответы предоставляются письменно на выданных бланках. </w:t>
      </w:r>
    </w:p>
    <w:p w:rsidR="00424E65" w:rsidRPr="00C31BB1" w:rsidRDefault="00424E65" w:rsidP="00AF48A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Условием положительной аттестации по профессиональному модулю является однозначное решение: «вид профессиональной деятельности освоен». При отрицательном заключении хотя бы по одной из ПК принимается решение:  «вид профессиональной деятельности не освоен».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Процедура проведения </w:t>
      </w:r>
      <w:r w:rsidR="00490EC5">
        <w:rPr>
          <w:rFonts w:ascii="Times New Roman" w:eastAsia="Times New Roman" w:hAnsi="Times New Roman" w:cs="Times New Roman"/>
          <w:sz w:val="28"/>
          <w:szCs w:val="28"/>
        </w:rPr>
        <w:t xml:space="preserve">промежуточной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аттестации по ПМ (экзамен </w:t>
      </w:r>
      <w:r w:rsidR="00C31BB1">
        <w:rPr>
          <w:rFonts w:ascii="Times New Roman" w:eastAsia="Times New Roman" w:hAnsi="Times New Roman" w:cs="Times New Roman"/>
          <w:sz w:val="28"/>
          <w:szCs w:val="28"/>
        </w:rPr>
        <w:t>по профессиональному модулю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) регламентирована в  документированной процедуре </w:t>
      </w:r>
      <w:r w:rsidR="00F826DB" w:rsidRPr="00C31BB1">
        <w:rPr>
          <w:rFonts w:ascii="Times New Roman" w:hAnsi="Times New Roman" w:cs="Times New Roman"/>
          <w:sz w:val="28"/>
          <w:szCs w:val="28"/>
        </w:rPr>
        <w:t xml:space="preserve">Положение </w:t>
      </w:r>
      <w:proofErr w:type="gramStart"/>
      <w:r w:rsidR="00F826DB" w:rsidRPr="00C31BB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826DB" w:rsidRPr="00C31BB1">
        <w:rPr>
          <w:rFonts w:ascii="Times New Roman" w:hAnsi="Times New Roman" w:cs="Times New Roman"/>
          <w:sz w:val="28"/>
          <w:szCs w:val="28"/>
        </w:rPr>
        <w:t xml:space="preserve"> экзамене по профессиональному модулю.</w:t>
      </w:r>
    </w:p>
    <w:p w:rsidR="00E301EB" w:rsidRDefault="00E301EB" w:rsidP="00424E65">
      <w:pPr>
        <w:ind w:right="-5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E301EB" w:rsidRDefault="00E301EB" w:rsidP="00424E65">
      <w:pPr>
        <w:ind w:right="-5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424E65" w:rsidRPr="009D655E" w:rsidRDefault="00424E65" w:rsidP="00424E65">
      <w:pPr>
        <w:ind w:right="-5" w:firstLine="708"/>
        <w:rPr>
          <w:rFonts w:ascii="Times New Roman" w:hAnsi="Times New Roman" w:cs="Times New Roman"/>
        </w:rPr>
      </w:pPr>
      <w:r w:rsidRPr="00AF48A8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Нормативной базой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разработки КОС и проведения оценочной процедуры являются:</w:t>
      </w:r>
    </w:p>
    <w:p w:rsidR="007146BA" w:rsidRDefault="00424E65" w:rsidP="007146B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Федеральный государственный стандарт среднего профессионального образования по специальности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21A4" w:rsidRPr="00AF48A8">
        <w:rPr>
          <w:rFonts w:ascii="Times New Roman" w:eastAsia="Times New Roman" w:hAnsi="Times New Roman" w:cs="Times New Roman"/>
          <w:sz w:val="28"/>
          <w:szCs w:val="28"/>
        </w:rPr>
        <w:t>54.02.01 Дизайн (по отраслям),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утвержденный приказом Министерства образования и на</w:t>
      </w:r>
      <w:r w:rsidR="00BB1859">
        <w:rPr>
          <w:rFonts w:ascii="Times New Roman" w:eastAsia="Times New Roman" w:hAnsi="Times New Roman" w:cs="Times New Roman"/>
          <w:sz w:val="28"/>
          <w:szCs w:val="28"/>
        </w:rPr>
        <w:t>уки РФ от «27</w:t>
      </w:r>
      <w:r w:rsidR="007146B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B1859">
        <w:rPr>
          <w:rFonts w:ascii="Times New Roman" w:eastAsia="Times New Roman" w:hAnsi="Times New Roman" w:cs="Times New Roman"/>
          <w:sz w:val="28"/>
          <w:szCs w:val="28"/>
        </w:rPr>
        <w:t>октября 2014</w:t>
      </w:r>
      <w:r w:rsidR="007146BA">
        <w:rPr>
          <w:rFonts w:ascii="Times New Roman" w:eastAsia="Times New Roman" w:hAnsi="Times New Roman" w:cs="Times New Roman"/>
          <w:sz w:val="28"/>
          <w:szCs w:val="28"/>
        </w:rPr>
        <w:t xml:space="preserve"> г. №</w:t>
      </w:r>
      <w:r w:rsidR="00BB1859">
        <w:rPr>
          <w:rFonts w:ascii="Times New Roman" w:eastAsia="Times New Roman" w:hAnsi="Times New Roman" w:cs="Times New Roman"/>
          <w:sz w:val="28"/>
          <w:szCs w:val="28"/>
        </w:rPr>
        <w:t>1391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4E65" w:rsidRPr="007146BA" w:rsidRDefault="007146BA" w:rsidP="007146BA">
      <w:pPr>
        <w:spacing w:line="240" w:lineRule="auto"/>
        <w:rPr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24E65" w:rsidRPr="007146BA">
        <w:rPr>
          <w:rFonts w:ascii="Times New Roman" w:eastAsia="Times New Roman" w:hAnsi="Times New Roman" w:cs="Times New Roman"/>
          <w:sz w:val="28"/>
          <w:szCs w:val="28"/>
        </w:rPr>
        <w:t>Положение о текущем и промежуточном  контроле</w:t>
      </w:r>
      <w:r w:rsidRPr="007146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4E65" w:rsidRPr="007146BA" w:rsidRDefault="00424E65" w:rsidP="007146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146BA">
        <w:rPr>
          <w:rFonts w:ascii="Times New Roman" w:eastAsia="Times New Roman" w:hAnsi="Times New Roman" w:cs="Times New Roman"/>
          <w:sz w:val="28"/>
          <w:szCs w:val="28"/>
        </w:rPr>
        <w:t xml:space="preserve">- Положение о проведении экзамена по профессиональному </w:t>
      </w:r>
      <w:r w:rsidR="00413C76">
        <w:rPr>
          <w:rFonts w:ascii="Times New Roman" w:eastAsia="Times New Roman" w:hAnsi="Times New Roman" w:cs="Times New Roman"/>
          <w:sz w:val="28"/>
          <w:szCs w:val="28"/>
        </w:rPr>
        <w:t>модулю</w:t>
      </w:r>
      <w:r w:rsidRPr="00413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4E65" w:rsidRPr="00413C76" w:rsidRDefault="00424E65" w:rsidP="00424E65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Используемые термины и определения, сокращения</w:t>
      </w:r>
    </w:p>
    <w:tbl>
      <w:tblPr>
        <w:tblW w:w="9355" w:type="dxa"/>
        <w:tblInd w:w="534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6837"/>
      </w:tblGrid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профессиональный модуль;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профессиональной деятельности;</w:t>
            </w:r>
          </w:p>
        </w:tc>
      </w:tr>
      <w:tr w:rsidR="009217AC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7AC" w:rsidRPr="009217AC" w:rsidRDefault="009217AC" w:rsidP="0094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7AC">
              <w:rPr>
                <w:rFonts w:ascii="Times New Roman" w:hAnsi="Times New Roman" w:cs="Times New Roman"/>
                <w:sz w:val="28"/>
                <w:szCs w:val="28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7AC" w:rsidRPr="009217AC" w:rsidRDefault="009217AC" w:rsidP="0094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7A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7AC" w:rsidRPr="009217AC" w:rsidRDefault="009217AC" w:rsidP="0094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7AC">
              <w:rPr>
                <w:rFonts w:ascii="Times New Roman" w:hAnsi="Times New Roman" w:cs="Times New Roman"/>
                <w:sz w:val="28"/>
                <w:szCs w:val="28"/>
              </w:rPr>
              <w:t>программа подготовки специалистов среднего звена</w:t>
            </w:r>
            <w:proofErr w:type="gramStart"/>
            <w:r w:rsidRPr="009217AC">
              <w:rPr>
                <w:rFonts w:ascii="Times New Roman" w:hAnsi="Times New Roman" w:cs="Times New Roman"/>
                <w:sz w:val="28"/>
                <w:szCs w:val="28"/>
              </w:rPr>
              <w:t xml:space="preserve">  ;</w:t>
            </w:r>
            <w:proofErr w:type="gramEnd"/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междисциплинарный курс;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практика;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производственная практика;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средства;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компетентностно-ориентированное</w:t>
            </w:r>
            <w:proofErr w:type="spellEnd"/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задание;</w:t>
            </w:r>
          </w:p>
        </w:tc>
      </w:tr>
      <w:tr w:rsidR="00424E65" w:rsidRPr="009D655E" w:rsidTr="009D655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E65" w:rsidRPr="009D655E" w:rsidRDefault="00424E65" w:rsidP="0044520A">
            <w:pPr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55E" w:rsidRDefault="00424E65" w:rsidP="0044520A">
            <w:pPr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:rsidR="00424E65" w:rsidRPr="009D655E" w:rsidRDefault="00424E65" w:rsidP="0044520A">
            <w:pPr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 среднего профессионального образования</w:t>
            </w:r>
          </w:p>
        </w:tc>
      </w:tr>
    </w:tbl>
    <w:p w:rsidR="000B0658" w:rsidRPr="000B0658" w:rsidRDefault="000B0658" w:rsidP="00E301EB">
      <w:pPr>
        <w:pageBreakBefore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65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  ТРЕБОВАНИЯ К РЕЗУЛЬТАТАМ ОСВОЕНИЯ ДИСЦИПЛИНЫ</w:t>
      </w:r>
      <w:r w:rsidRPr="000B065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0B0658">
        <w:rPr>
          <w:rFonts w:ascii="Times New Roman" w:eastAsia="Times New Roman" w:hAnsi="Times New Roman" w:cs="Times New Roman"/>
          <w:sz w:val="28"/>
          <w:szCs w:val="28"/>
        </w:rPr>
        <w:t>В результате освоения  ПМ.0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работы коллектива исполнителей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658">
        <w:rPr>
          <w:rFonts w:ascii="Times New Roman" w:eastAsia="Times New Roman" w:hAnsi="Times New Roman" w:cs="Times New Roman"/>
          <w:sz w:val="28"/>
          <w:szCs w:val="28"/>
        </w:rPr>
        <w:t xml:space="preserve">обучающийся должен овладеть предусмотренными  ФГОС по специальности СПО ППССЗ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54.02.01Дизайн (по отраслям)</w:t>
      </w:r>
      <w:r w:rsidR="00E301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0658">
        <w:rPr>
          <w:rFonts w:ascii="Times New Roman" w:eastAsia="Times New Roman" w:hAnsi="Times New Roman" w:cs="Times New Roman"/>
          <w:iCs/>
          <w:sz w:val="28"/>
          <w:szCs w:val="28"/>
        </w:rPr>
        <w:t xml:space="preserve">следующими </w:t>
      </w:r>
      <w:r w:rsidRPr="000B0658">
        <w:rPr>
          <w:rFonts w:ascii="Times New Roman" w:eastAsia="Times New Roman" w:hAnsi="Times New Roman" w:cs="Times New Roman"/>
          <w:sz w:val="28"/>
          <w:szCs w:val="28"/>
        </w:rPr>
        <w:t>умениями, знаниями и общими компетенциями:</w:t>
      </w:r>
    </w:p>
    <w:p w:rsidR="00E301EB" w:rsidRDefault="00E301EB" w:rsidP="000B06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0658" w:rsidRPr="000B0658" w:rsidRDefault="000B0658" w:rsidP="00E301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0658">
        <w:rPr>
          <w:rFonts w:ascii="Times New Roman" w:eastAsia="Times New Roman" w:hAnsi="Times New Roman" w:cs="Times New Roman"/>
          <w:b/>
          <w:sz w:val="28"/>
          <w:szCs w:val="28"/>
        </w:rPr>
        <w:t>Таблица 1.1</w:t>
      </w:r>
    </w:p>
    <w:p w:rsidR="000B0658" w:rsidRPr="000B0658" w:rsidRDefault="000B0658" w:rsidP="000B0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1"/>
        <w:gridCol w:w="9033"/>
      </w:tblGrid>
      <w:tr w:rsidR="000B0658" w:rsidRPr="000B0658" w:rsidTr="000B0658">
        <w:tc>
          <w:tcPr>
            <w:tcW w:w="1281" w:type="dxa"/>
          </w:tcPr>
          <w:p w:rsidR="000B0658" w:rsidRPr="000B0658" w:rsidRDefault="000B0658" w:rsidP="000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Умения, </w:t>
            </w:r>
          </w:p>
          <w:p w:rsidR="000B0658" w:rsidRPr="000B0658" w:rsidRDefault="000B0658" w:rsidP="000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  <w:tc>
          <w:tcPr>
            <w:tcW w:w="9033" w:type="dxa"/>
          </w:tcPr>
          <w:p w:rsidR="000B0658" w:rsidRPr="000B0658" w:rsidRDefault="000B0658" w:rsidP="000B06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  <w:p w:rsidR="000B0658" w:rsidRPr="000B0658" w:rsidRDefault="000B0658" w:rsidP="000B06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B0658" w:rsidRPr="000B0658" w:rsidTr="000B0658">
        <w:tc>
          <w:tcPr>
            <w:tcW w:w="1281" w:type="dxa"/>
          </w:tcPr>
          <w:p w:rsidR="000B0658" w:rsidRPr="000B0658" w:rsidRDefault="000B0658" w:rsidP="000B0658">
            <w:pPr>
              <w:tabs>
                <w:tab w:val="left" w:pos="481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У.1</w:t>
            </w:r>
          </w:p>
        </w:tc>
        <w:tc>
          <w:tcPr>
            <w:tcW w:w="9033" w:type="dxa"/>
          </w:tcPr>
          <w:p w:rsidR="000B0658" w:rsidRPr="000B0658" w:rsidRDefault="000B0658" w:rsidP="000B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принимать</w:t>
            </w:r>
            <w:r w:rsidR="00F01B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самостоятельные решения по вопросам совершенствования организации управленческой работы в коллективе</w:t>
            </w:r>
            <w:r w:rsidRPr="000B065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B0658" w:rsidRPr="000B0658" w:rsidTr="000B0658">
        <w:tc>
          <w:tcPr>
            <w:tcW w:w="1281" w:type="dxa"/>
          </w:tcPr>
          <w:p w:rsidR="000B0658" w:rsidRPr="000B0658" w:rsidRDefault="000B0658" w:rsidP="000B0658">
            <w:pPr>
              <w:tabs>
                <w:tab w:val="left" w:pos="481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У.2</w:t>
            </w:r>
          </w:p>
        </w:tc>
        <w:tc>
          <w:tcPr>
            <w:tcW w:w="9033" w:type="dxa"/>
          </w:tcPr>
          <w:p w:rsidR="000B0658" w:rsidRPr="000B0658" w:rsidRDefault="00F01B3D" w:rsidP="000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контроль деятельности персонала</w:t>
            </w:r>
            <w:r w:rsidR="000B0658" w:rsidRPr="000B06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0B0658" w:rsidRPr="000B0658" w:rsidTr="000B0658">
        <w:tc>
          <w:tcPr>
            <w:tcW w:w="1281" w:type="dxa"/>
          </w:tcPr>
          <w:p w:rsidR="000B0658" w:rsidRPr="000B0658" w:rsidRDefault="000B0658" w:rsidP="000B0658">
            <w:pPr>
              <w:tabs>
                <w:tab w:val="left" w:pos="481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З.1</w:t>
            </w:r>
          </w:p>
        </w:tc>
        <w:tc>
          <w:tcPr>
            <w:tcW w:w="9033" w:type="dxa"/>
          </w:tcPr>
          <w:p w:rsidR="000B0658" w:rsidRPr="000B0658" w:rsidRDefault="00F01B3D" w:rsidP="000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систему управления трудовыми ресурсами в организации</w:t>
            </w:r>
            <w:r w:rsidR="000B0658" w:rsidRPr="000B06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0B0658" w:rsidRPr="000B0658" w:rsidTr="000B0658">
        <w:tc>
          <w:tcPr>
            <w:tcW w:w="1281" w:type="dxa"/>
          </w:tcPr>
          <w:p w:rsidR="000B0658" w:rsidRPr="000B0658" w:rsidRDefault="000B0658" w:rsidP="000B0658">
            <w:pPr>
              <w:tabs>
                <w:tab w:val="left" w:pos="481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3.2</w:t>
            </w:r>
          </w:p>
        </w:tc>
        <w:tc>
          <w:tcPr>
            <w:tcW w:w="9033" w:type="dxa"/>
          </w:tcPr>
          <w:p w:rsidR="000B0658" w:rsidRPr="000B0658" w:rsidRDefault="00F01B3D" w:rsidP="000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 формы обучения персонала</w:t>
            </w:r>
            <w:r w:rsidR="000B0658" w:rsidRPr="000B065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B0658" w:rsidRPr="000B0658" w:rsidTr="000B0658">
        <w:tc>
          <w:tcPr>
            <w:tcW w:w="1281" w:type="dxa"/>
          </w:tcPr>
          <w:p w:rsidR="000B0658" w:rsidRPr="000B0658" w:rsidRDefault="000B0658" w:rsidP="000B0658">
            <w:pPr>
              <w:tabs>
                <w:tab w:val="left" w:pos="481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06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3.3</w:t>
            </w:r>
          </w:p>
        </w:tc>
        <w:tc>
          <w:tcPr>
            <w:tcW w:w="9033" w:type="dxa"/>
          </w:tcPr>
          <w:p w:rsidR="000B0658" w:rsidRPr="000B0658" w:rsidRDefault="00F01B3D" w:rsidP="000B0658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 управления конфликтами и борьбы со стрессом.</w:t>
            </w:r>
          </w:p>
        </w:tc>
      </w:tr>
    </w:tbl>
    <w:p w:rsidR="003130FC" w:rsidRDefault="003130FC" w:rsidP="00F01B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Default="003130FC" w:rsidP="00F01B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1B3D" w:rsidRPr="00F01B3D" w:rsidRDefault="00F01B3D" w:rsidP="00E301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1B3D">
        <w:rPr>
          <w:rFonts w:ascii="Times New Roman" w:eastAsia="Times New Roman" w:hAnsi="Times New Roman" w:cs="Times New Roman"/>
          <w:b/>
          <w:sz w:val="28"/>
          <w:szCs w:val="28"/>
        </w:rPr>
        <w:t>Таблица 1.2</w:t>
      </w:r>
    </w:p>
    <w:p w:rsidR="00F01B3D" w:rsidRPr="00F01B3D" w:rsidRDefault="00F01B3D" w:rsidP="00F01B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8449"/>
      </w:tblGrid>
      <w:tr w:rsidR="00F01B3D" w:rsidRPr="00F01B3D" w:rsidTr="00E92BBF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:rsidR="00F01B3D" w:rsidRPr="00F01B3D" w:rsidRDefault="00F01B3D" w:rsidP="00F01B3D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1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F01B3D" w:rsidRPr="00F01B3D" w:rsidRDefault="00F01B3D" w:rsidP="00F01B3D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1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F01B3D" w:rsidRPr="00F01B3D" w:rsidTr="00E92BBF">
        <w:tc>
          <w:tcPr>
            <w:tcW w:w="833" w:type="pct"/>
            <w:shd w:val="clear" w:color="auto" w:fill="auto"/>
            <w:vAlign w:val="center"/>
          </w:tcPr>
          <w:p w:rsidR="00F01B3D" w:rsidRPr="007146BA" w:rsidRDefault="00F01B3D" w:rsidP="00F01B3D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F01B3D" w:rsidRPr="007146BA" w:rsidRDefault="00F01B3D" w:rsidP="00F01B3D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конкретные задания для реализации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дизайн-проекта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технологических карт</w:t>
            </w:r>
          </w:p>
        </w:tc>
      </w:tr>
      <w:tr w:rsidR="00F01B3D" w:rsidRPr="00F01B3D" w:rsidTr="00E92BBF">
        <w:tc>
          <w:tcPr>
            <w:tcW w:w="833" w:type="pct"/>
            <w:shd w:val="clear" w:color="auto" w:fill="auto"/>
            <w:vAlign w:val="center"/>
          </w:tcPr>
          <w:p w:rsidR="00F01B3D" w:rsidRPr="007146BA" w:rsidRDefault="00F01B3D" w:rsidP="00F01B3D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Pr="007146BA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F01B3D" w:rsidRPr="007146BA" w:rsidRDefault="00F01B3D" w:rsidP="00F01B3D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Планировать собственную деятельность</w:t>
            </w:r>
          </w:p>
        </w:tc>
      </w:tr>
      <w:tr w:rsidR="00F01B3D" w:rsidRPr="00F01B3D" w:rsidTr="00E92BBF">
        <w:tc>
          <w:tcPr>
            <w:tcW w:w="833" w:type="pct"/>
            <w:shd w:val="clear" w:color="auto" w:fill="auto"/>
            <w:vAlign w:val="center"/>
          </w:tcPr>
          <w:p w:rsidR="00F01B3D" w:rsidRDefault="00F01B3D" w:rsidP="00F01B3D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Pr="007146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F01B3D" w:rsidRPr="00470033" w:rsidRDefault="00F01B3D" w:rsidP="00F01B3D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сроки и качество выполненных заданий</w:t>
            </w:r>
          </w:p>
        </w:tc>
      </w:tr>
    </w:tbl>
    <w:p w:rsidR="003130FC" w:rsidRDefault="003130FC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Default="003130FC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Default="003130FC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Default="003130FC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1EB" w:rsidRDefault="00E301EB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1EB" w:rsidRDefault="00E301EB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E4" w:rsidRDefault="00D34CE4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Default="003130FC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Default="003130FC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Pr="003130FC" w:rsidRDefault="003130FC" w:rsidP="0031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30F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ОЦЕНКА РЕЗУЛЬТАТОВ ОСВОЕНИЯ ДИСЦИПЛИНЫ</w:t>
      </w:r>
    </w:p>
    <w:p w:rsidR="003130FC" w:rsidRDefault="003130FC" w:rsidP="003130FC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0FC" w:rsidRPr="003130FC" w:rsidRDefault="003130FC" w:rsidP="003130FC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30FC">
        <w:rPr>
          <w:rFonts w:ascii="Times New Roman" w:eastAsia="Times New Roman" w:hAnsi="Times New Roman" w:cs="Times New Roman"/>
          <w:b/>
          <w:sz w:val="28"/>
          <w:szCs w:val="28"/>
        </w:rPr>
        <w:t>Таблица 2.1.</w:t>
      </w:r>
    </w:p>
    <w:p w:rsidR="003130FC" w:rsidRPr="003130FC" w:rsidRDefault="003130FC" w:rsidP="003130FC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4252"/>
        <w:gridCol w:w="2410"/>
      </w:tblGrid>
      <w:tr w:rsidR="003130FC" w:rsidRPr="003130FC" w:rsidTr="00E92BBF">
        <w:tc>
          <w:tcPr>
            <w:tcW w:w="3936" w:type="dxa"/>
          </w:tcPr>
          <w:p w:rsidR="003130FC" w:rsidRPr="003130FC" w:rsidRDefault="003130FC" w:rsidP="0031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3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130FC" w:rsidRPr="003130FC" w:rsidRDefault="003130FC" w:rsidP="0031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30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умения, знания)</w:t>
            </w:r>
          </w:p>
        </w:tc>
        <w:tc>
          <w:tcPr>
            <w:tcW w:w="4252" w:type="dxa"/>
          </w:tcPr>
          <w:p w:rsidR="003130FC" w:rsidRPr="003130FC" w:rsidRDefault="003130FC" w:rsidP="0031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3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410" w:type="dxa"/>
          </w:tcPr>
          <w:p w:rsidR="003130FC" w:rsidRPr="003130FC" w:rsidRDefault="003130FC" w:rsidP="0031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3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:rsidR="003130FC" w:rsidRPr="003130FC" w:rsidRDefault="003130FC" w:rsidP="0031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3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130FC" w:rsidRPr="003130FC" w:rsidTr="00E92BBF">
        <w:tc>
          <w:tcPr>
            <w:tcW w:w="3936" w:type="dxa"/>
          </w:tcPr>
          <w:p w:rsidR="003130FC" w:rsidRPr="003130FC" w:rsidRDefault="003130FC" w:rsidP="003130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У.1</w:t>
            </w:r>
          </w:p>
          <w:p w:rsidR="003130FC" w:rsidRPr="003130FC" w:rsidRDefault="003130FC" w:rsidP="00313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принимать самостоятельные решения по вопросам совершенствования организации управленческой работы в коллективе</w:t>
            </w:r>
          </w:p>
        </w:tc>
        <w:tc>
          <w:tcPr>
            <w:tcW w:w="4252" w:type="dxa"/>
          </w:tcPr>
          <w:p w:rsidR="003130FC" w:rsidRPr="003130FC" w:rsidRDefault="003130FC" w:rsidP="003130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владеет основными знаниями </w:t>
            </w:r>
            <w:r w:rsidR="006C62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</w:t>
            </w:r>
            <w:r w:rsidR="006C62A1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совершенствованию</w:t>
            </w:r>
            <w:r w:rsidR="00AE43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организации управленческой работы в коллективе</w:t>
            </w:r>
            <w:r w:rsidR="006C62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может принимать самостоятельные решения в данной области</w:t>
            </w:r>
          </w:p>
        </w:tc>
        <w:tc>
          <w:tcPr>
            <w:tcW w:w="2410" w:type="dxa"/>
          </w:tcPr>
          <w:p w:rsidR="003130FC" w:rsidRPr="003130FC" w:rsidRDefault="006C62A1" w:rsidP="003130F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E439F">
              <w:rPr>
                <w:rFonts w:ascii="Times New Roman" w:hAnsi="Times New Roman" w:cs="Times New Roman"/>
                <w:sz w:val="28"/>
                <w:szCs w:val="28"/>
              </w:rPr>
              <w:t>Тестовые задание</w:t>
            </w:r>
          </w:p>
        </w:tc>
      </w:tr>
      <w:tr w:rsidR="003130FC" w:rsidRPr="003130FC" w:rsidTr="00E92BBF">
        <w:tc>
          <w:tcPr>
            <w:tcW w:w="3936" w:type="dxa"/>
          </w:tcPr>
          <w:p w:rsidR="003130FC" w:rsidRPr="003130FC" w:rsidRDefault="003130FC" w:rsidP="003130FC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</w:rPr>
              <w:t>У.2</w:t>
            </w:r>
          </w:p>
          <w:p w:rsidR="003130FC" w:rsidRPr="003130FC" w:rsidRDefault="003130FC" w:rsidP="00313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контроль деятельности персонала</w:t>
            </w: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</w:tc>
        <w:tc>
          <w:tcPr>
            <w:tcW w:w="4252" w:type="dxa"/>
          </w:tcPr>
          <w:p w:rsidR="003130FC" w:rsidRPr="003130FC" w:rsidRDefault="006C62A1" w:rsidP="006C62A1">
            <w:pPr>
              <w:tabs>
                <w:tab w:val="left" w:pos="481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умеет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контроль за деятельностью  персонала</w:t>
            </w:r>
          </w:p>
        </w:tc>
        <w:tc>
          <w:tcPr>
            <w:tcW w:w="2410" w:type="dxa"/>
          </w:tcPr>
          <w:p w:rsidR="003130FC" w:rsidRPr="003130FC" w:rsidRDefault="006C62A1" w:rsidP="003130FC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39F">
              <w:rPr>
                <w:rFonts w:ascii="Times New Roman" w:hAnsi="Times New Roman" w:cs="Times New Roman"/>
                <w:sz w:val="28"/>
                <w:szCs w:val="28"/>
              </w:rPr>
              <w:t>Тестовые задание</w:t>
            </w:r>
          </w:p>
        </w:tc>
      </w:tr>
      <w:tr w:rsidR="003130FC" w:rsidRPr="003130FC" w:rsidTr="00E92BBF">
        <w:trPr>
          <w:trHeight w:val="2024"/>
        </w:trPr>
        <w:tc>
          <w:tcPr>
            <w:tcW w:w="3936" w:type="dxa"/>
          </w:tcPr>
          <w:p w:rsidR="00AE439F" w:rsidRPr="003130FC" w:rsidRDefault="003130FC" w:rsidP="003130F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3130FC" w:rsidRPr="003130FC" w:rsidRDefault="003130FC" w:rsidP="00313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систему управления трудовыми ресурсами в организации</w:t>
            </w: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252" w:type="dxa"/>
          </w:tcPr>
          <w:p w:rsidR="003130FC" w:rsidRPr="003130FC" w:rsidRDefault="006C62A1" w:rsidP="006C62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владеет основными знаниями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 управлению трудовыми ресурсами в организации</w:t>
            </w:r>
          </w:p>
        </w:tc>
        <w:tc>
          <w:tcPr>
            <w:tcW w:w="2410" w:type="dxa"/>
          </w:tcPr>
          <w:p w:rsidR="003130FC" w:rsidRPr="003130FC" w:rsidRDefault="006C62A1" w:rsidP="003130F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E439F">
              <w:rPr>
                <w:rFonts w:ascii="Times New Roman" w:hAnsi="Times New Roman" w:cs="Times New Roman"/>
                <w:sz w:val="28"/>
                <w:szCs w:val="28"/>
              </w:rPr>
              <w:t>Тестовые задание</w:t>
            </w:r>
          </w:p>
        </w:tc>
      </w:tr>
      <w:tr w:rsidR="003130FC" w:rsidRPr="003130FC" w:rsidTr="00E92BBF">
        <w:tc>
          <w:tcPr>
            <w:tcW w:w="3936" w:type="dxa"/>
          </w:tcPr>
          <w:p w:rsidR="003130FC" w:rsidRPr="003130FC" w:rsidRDefault="003130FC" w:rsidP="00313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3130FC" w:rsidRPr="003130FC" w:rsidRDefault="003130FC" w:rsidP="00313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 формы обучения персонала</w:t>
            </w:r>
          </w:p>
        </w:tc>
        <w:tc>
          <w:tcPr>
            <w:tcW w:w="4252" w:type="dxa"/>
          </w:tcPr>
          <w:p w:rsidR="003130FC" w:rsidRPr="003130FC" w:rsidRDefault="003130FC" w:rsidP="006C62A1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владеет</w:t>
            </w:r>
            <w:r w:rsidR="006C62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знаниями методов и форм  обучения персонала</w:t>
            </w:r>
          </w:p>
        </w:tc>
        <w:tc>
          <w:tcPr>
            <w:tcW w:w="2410" w:type="dxa"/>
          </w:tcPr>
          <w:p w:rsidR="003130FC" w:rsidRPr="003130FC" w:rsidRDefault="006C62A1" w:rsidP="003130F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Тестовые задания</w:t>
            </w:r>
          </w:p>
        </w:tc>
      </w:tr>
      <w:tr w:rsidR="003130FC" w:rsidRPr="003130FC" w:rsidTr="00E92BBF">
        <w:tc>
          <w:tcPr>
            <w:tcW w:w="3936" w:type="dxa"/>
          </w:tcPr>
          <w:p w:rsidR="003130FC" w:rsidRPr="003130FC" w:rsidRDefault="00AE439F" w:rsidP="00313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3130FC" w:rsidRPr="003130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3130FC" w:rsidRPr="003130FC" w:rsidRDefault="00AE439F" w:rsidP="00313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 управления конфликтами и борьбы со стрессом</w:t>
            </w:r>
          </w:p>
        </w:tc>
        <w:tc>
          <w:tcPr>
            <w:tcW w:w="4252" w:type="dxa"/>
          </w:tcPr>
          <w:p w:rsidR="003130FC" w:rsidRPr="003130FC" w:rsidRDefault="003130FC" w:rsidP="003130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30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владеет основными знаниями необходимыми при </w:t>
            </w:r>
            <w:r w:rsidR="00AE43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управлении конфликтами и борьбы со стрессами</w:t>
            </w:r>
          </w:p>
          <w:p w:rsidR="003130FC" w:rsidRPr="003130FC" w:rsidRDefault="003130FC" w:rsidP="003130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</w:tcPr>
          <w:p w:rsidR="003130FC" w:rsidRPr="003130FC" w:rsidRDefault="00AE439F" w:rsidP="003130F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E439F">
              <w:rPr>
                <w:rFonts w:ascii="Times New Roman" w:hAnsi="Times New Roman" w:cs="Times New Roman"/>
                <w:sz w:val="28"/>
                <w:szCs w:val="28"/>
              </w:rPr>
              <w:t>Тестовые задание</w:t>
            </w:r>
          </w:p>
        </w:tc>
      </w:tr>
    </w:tbl>
    <w:p w:rsidR="00D34CE4" w:rsidRPr="009D655E" w:rsidRDefault="006B24B7" w:rsidP="00D34CE4">
      <w:pPr>
        <w:pageBreakBefore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 xml:space="preserve">3. </w:t>
      </w:r>
      <w:r w:rsidR="00D34CE4" w:rsidRPr="009D655E">
        <w:rPr>
          <w:rFonts w:ascii="Times New Roman" w:eastAsia="Times New Roman" w:hAnsi="Times New Roman" w:cs="Times New Roman"/>
          <w:b/>
          <w:sz w:val="28"/>
          <w:szCs w:val="20"/>
        </w:rPr>
        <w:t>Требования к процедуре оценки</w:t>
      </w:r>
    </w:p>
    <w:p w:rsidR="00D34CE4" w:rsidRPr="00E301EB" w:rsidRDefault="00D34CE4" w:rsidP="00D34CE4">
      <w:pPr>
        <w:autoSpaceDN w:val="0"/>
        <w:spacing w:after="0"/>
        <w:ind w:right="-5"/>
        <w:rPr>
          <w:rFonts w:ascii="Times New Roman" w:hAnsi="Times New Roman" w:cs="Times New Roman"/>
        </w:rPr>
      </w:pPr>
      <w:r w:rsidRPr="00D34CE4">
        <w:rPr>
          <w:rFonts w:ascii="Times New Roman" w:eastAsia="Times New Roman" w:hAnsi="Times New Roman" w:cs="Times New Roman"/>
          <w:sz w:val="28"/>
          <w:szCs w:val="20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.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Помещение: учебная аудитория, количество посадочных мест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2.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Оборудование:  особых требований нет</w:t>
      </w:r>
    </w:p>
    <w:p w:rsidR="00D34CE4" w:rsidRPr="009D655E" w:rsidRDefault="006B24B7" w:rsidP="00D34CE4">
      <w:p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D34CE4" w:rsidRPr="009D655E">
        <w:rPr>
          <w:rFonts w:ascii="Times New Roman" w:eastAsia="Times New Roman" w:hAnsi="Times New Roman" w:cs="Times New Roman"/>
          <w:sz w:val="28"/>
          <w:szCs w:val="28"/>
        </w:rPr>
        <w:t>Инструменты: особых требований нет</w:t>
      </w:r>
    </w:p>
    <w:p w:rsidR="00D34CE4" w:rsidRPr="009D655E" w:rsidRDefault="006B24B7" w:rsidP="006B24B7">
      <w:p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D34CE4" w:rsidRPr="009D655E">
        <w:rPr>
          <w:rFonts w:ascii="Times New Roman" w:eastAsia="Times New Roman" w:hAnsi="Times New Roman" w:cs="Times New Roman"/>
          <w:sz w:val="28"/>
          <w:szCs w:val="28"/>
        </w:rPr>
        <w:t>Расходные материалы: особых требований нет</w:t>
      </w:r>
    </w:p>
    <w:p w:rsidR="006B24B7" w:rsidRPr="006B24B7" w:rsidRDefault="006B24B7" w:rsidP="006B24B7">
      <w:pPr>
        <w:widowControl w:val="0"/>
        <w:suppressAutoHyphens/>
        <w:autoSpaceDN w:val="0"/>
        <w:spacing w:after="0" w:line="240" w:lineRule="auto"/>
        <w:ind w:right="-5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6B24B7">
        <w:rPr>
          <w:rFonts w:ascii="Times New Roman" w:eastAsia="Times New Roman" w:hAnsi="Times New Roman" w:cs="Times New Roman"/>
          <w:sz w:val="28"/>
          <w:szCs w:val="28"/>
        </w:rPr>
        <w:t>Доступ к дополнительным инструкциям и справочным материалам</w:t>
      </w:r>
      <w:proofErr w:type="gramStart"/>
      <w:r w:rsidRPr="006B24B7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6B24B7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6B24B7">
        <w:rPr>
          <w:rFonts w:ascii="Times New Roman" w:eastAsia="Times New Roman" w:hAnsi="Times New Roman" w:cs="Times New Roman"/>
          <w:sz w:val="28"/>
          <w:szCs w:val="28"/>
        </w:rPr>
        <w:t>собых</w:t>
      </w:r>
    </w:p>
    <w:p w:rsidR="00D34CE4" w:rsidRPr="00C03DD8" w:rsidRDefault="006B24B7" w:rsidP="006B24B7">
      <w:pPr>
        <w:autoSpaceDN w:val="0"/>
        <w:spacing w:after="0" w:line="240" w:lineRule="auto"/>
        <w:ind w:right="-5"/>
        <w:rPr>
          <w:rFonts w:ascii="Times New Roman" w:hAnsi="Times New Roman" w:cs="Times New Roman"/>
        </w:rPr>
      </w:pPr>
      <w:r w:rsidRPr="006B24B7">
        <w:rPr>
          <w:rFonts w:ascii="Times New Roman" w:eastAsia="Times New Roman" w:hAnsi="Times New Roman" w:cs="Times New Roman"/>
          <w:sz w:val="28"/>
          <w:szCs w:val="28"/>
        </w:rPr>
        <w:t>требований нет</w:t>
      </w:r>
    </w:p>
    <w:p w:rsidR="00D34CE4" w:rsidRPr="00C03DD8" w:rsidRDefault="006B24B7" w:rsidP="006B24B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6B24B7">
        <w:rPr>
          <w:rFonts w:ascii="Times New Roman" w:eastAsiaTheme="minorHAnsi" w:hAnsi="Times New Roman" w:cs="Times New Roman"/>
          <w:sz w:val="28"/>
          <w:szCs w:val="28"/>
          <w:lang w:eastAsia="en-US"/>
        </w:rPr>
        <w:t>6.</w:t>
      </w:r>
      <w:r w:rsidR="00D34CE4" w:rsidRPr="00C03DD8">
        <w:rPr>
          <w:rFonts w:ascii="Times New Roman" w:eastAsia="Times New Roman" w:hAnsi="Times New Roman" w:cs="Times New Roman"/>
          <w:sz w:val="28"/>
          <w:szCs w:val="28"/>
        </w:rPr>
        <w:t xml:space="preserve">Норма времени: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34CE4">
        <w:rPr>
          <w:rFonts w:ascii="Times New Roman" w:eastAsia="Times New Roman" w:hAnsi="Times New Roman" w:cs="Times New Roman"/>
          <w:sz w:val="28"/>
          <w:szCs w:val="28"/>
        </w:rPr>
        <w:t>0 мин. на выполнение заданий.</w:t>
      </w:r>
    </w:p>
    <w:p w:rsidR="00D34CE4" w:rsidRPr="009D655E" w:rsidRDefault="00D34CE4" w:rsidP="00D34CE4">
      <w:pPr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34CE4" w:rsidRPr="009D655E" w:rsidRDefault="00D34CE4" w:rsidP="00D34CE4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Требования к кадровому обеспечению оценки</w:t>
      </w:r>
    </w:p>
    <w:p w:rsidR="00D34CE4" w:rsidRPr="009D655E" w:rsidRDefault="00D34CE4" w:rsidP="00D34CE4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103" w:type="dxa"/>
        <w:tblInd w:w="-72" w:type="dxa"/>
        <w:tblCellMar>
          <w:left w:w="10" w:type="dxa"/>
          <w:right w:w="10" w:type="dxa"/>
        </w:tblCellMar>
        <w:tblLook w:val="04A0"/>
      </w:tblPr>
      <w:tblGrid>
        <w:gridCol w:w="3348"/>
        <w:gridCol w:w="6755"/>
      </w:tblGrid>
      <w:tr w:rsidR="00D34CE4" w:rsidRPr="009D655E" w:rsidTr="00E92BB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E4" w:rsidRPr="00C03DD8" w:rsidRDefault="00D34CE4" w:rsidP="00E92BB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Кадровое обеспечение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E4" w:rsidRPr="00C03DD8" w:rsidRDefault="00D34CE4" w:rsidP="00E92BBF">
            <w:pPr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D34CE4" w:rsidRPr="009D655E" w:rsidTr="00E92BB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E4" w:rsidRPr="009D655E" w:rsidRDefault="00D34CE4" w:rsidP="00E92B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Оценщик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E4" w:rsidRPr="006B24B7" w:rsidRDefault="006B24B7" w:rsidP="006B24B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24B7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ГК</w:t>
            </w:r>
          </w:p>
        </w:tc>
      </w:tr>
      <w:tr w:rsidR="00D34CE4" w:rsidRPr="009D655E" w:rsidTr="00E92BBF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E4" w:rsidRPr="009D655E" w:rsidRDefault="00D34CE4" w:rsidP="00E92B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Ассистент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E4" w:rsidRPr="009D655E" w:rsidRDefault="00D34CE4" w:rsidP="00E92BBF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Особых требований нет</w:t>
            </w:r>
          </w:p>
        </w:tc>
      </w:tr>
    </w:tbl>
    <w:p w:rsidR="00D34CE4" w:rsidRDefault="00D34CE4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Default="006B24B7" w:rsidP="00D34CE4"/>
    <w:p w:rsidR="006B24B7" w:rsidRPr="00FD56B1" w:rsidRDefault="006B24B7" w:rsidP="00D34CE4"/>
    <w:p w:rsidR="006B24B7" w:rsidRPr="006B24B7" w:rsidRDefault="006B24B7" w:rsidP="006B24B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B24B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B24B7" w:rsidRPr="006B24B7" w:rsidRDefault="006B24B7" w:rsidP="006B24B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24B7">
        <w:rPr>
          <w:rFonts w:ascii="Times New Roman" w:hAnsi="Times New Roman" w:cs="Times New Roman"/>
          <w:b/>
          <w:sz w:val="28"/>
          <w:szCs w:val="28"/>
          <w:u w:val="single"/>
        </w:rPr>
        <w:t>Набор для испытуемого/обучающегося</w:t>
      </w:r>
    </w:p>
    <w:p w:rsidR="006B24B7" w:rsidRPr="006B24B7" w:rsidRDefault="006B24B7" w:rsidP="006B24B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6B24B7" w:rsidRPr="006B24B7" w:rsidRDefault="006B24B7" w:rsidP="006B24B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6B24B7">
        <w:rPr>
          <w:rFonts w:ascii="Times New Roman" w:hAnsi="Times New Roman" w:cs="Times New Roman"/>
          <w:b/>
          <w:sz w:val="28"/>
          <w:szCs w:val="28"/>
        </w:rPr>
        <w:t>Инструкция для испытуемых.</w:t>
      </w:r>
    </w:p>
    <w:p w:rsidR="006B24B7" w:rsidRPr="006B24B7" w:rsidRDefault="006B24B7" w:rsidP="006B24B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B24B7">
        <w:rPr>
          <w:rFonts w:ascii="Times New Roman" w:hAnsi="Times New Roman" w:cs="Times New Roman"/>
          <w:sz w:val="28"/>
          <w:szCs w:val="28"/>
        </w:rPr>
        <w:t>1) Внимательно прочитайте задание.</w:t>
      </w:r>
    </w:p>
    <w:p w:rsidR="006B24B7" w:rsidRPr="006B24B7" w:rsidRDefault="006B24B7" w:rsidP="006B24B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B24B7">
        <w:rPr>
          <w:rFonts w:ascii="Times New Roman" w:hAnsi="Times New Roman" w:cs="Times New Roman"/>
          <w:sz w:val="28"/>
          <w:szCs w:val="28"/>
        </w:rPr>
        <w:t>2) Выберите один из вариантов ответа.</w:t>
      </w:r>
    </w:p>
    <w:p w:rsidR="006B24B7" w:rsidRPr="006B24B7" w:rsidRDefault="006B24B7" w:rsidP="006B24B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4B7">
        <w:rPr>
          <w:rFonts w:ascii="Times New Roman" w:hAnsi="Times New Roman" w:cs="Times New Roman"/>
          <w:sz w:val="28"/>
          <w:szCs w:val="28"/>
        </w:rPr>
        <w:t>3) В бланке ответа рядом с порядковым номером запишите выбранный вариант ответа  (Приложение 1)</w:t>
      </w:r>
    </w:p>
    <w:p w:rsidR="00E92BBF" w:rsidRDefault="006B24B7" w:rsidP="006B24B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B24B7">
        <w:rPr>
          <w:rFonts w:ascii="Times New Roman" w:hAnsi="Times New Roman" w:cs="Times New Roman"/>
          <w:sz w:val="28"/>
          <w:szCs w:val="28"/>
        </w:rPr>
        <w:t>Время выполнения заданий 40 минут</w:t>
      </w:r>
    </w:p>
    <w:p w:rsidR="00E92BBF" w:rsidRPr="00E92BBF" w:rsidRDefault="00E92BBF" w:rsidP="00E92BBF">
      <w:pPr>
        <w:rPr>
          <w:rFonts w:ascii="Times New Roman" w:hAnsi="Times New Roman" w:cs="Times New Roman"/>
          <w:sz w:val="28"/>
          <w:szCs w:val="28"/>
        </w:rPr>
      </w:pPr>
    </w:p>
    <w:p w:rsidR="00E92BBF" w:rsidRDefault="00E92BBF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301EB" w:rsidRDefault="00E301EB" w:rsidP="00E92BBF">
      <w:pPr>
        <w:rPr>
          <w:rFonts w:ascii="Times New Roman" w:hAnsi="Times New Roman" w:cs="Times New Roman"/>
          <w:sz w:val="28"/>
          <w:szCs w:val="28"/>
        </w:rPr>
      </w:pPr>
    </w:p>
    <w:p w:rsidR="00E92BBF" w:rsidRPr="00E92BBF" w:rsidRDefault="00E92BBF" w:rsidP="00E301EB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Вариант 1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color w:val="000000"/>
          <w:sz w:val="21"/>
          <w:szCs w:val="21"/>
        </w:rPr>
      </w:pPr>
      <w:r w:rsidRPr="00E92BB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Совокуп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принципов, ме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тодов, средств и форм управле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разрабатываемых и применяемых с целью по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вышения эффективности производства и увеличения прибыли</w:t>
      </w:r>
      <w:r w:rsidRPr="00E92BBF">
        <w:rPr>
          <w:rFonts w:ascii="Arial" w:eastAsia="Times New Roman" w:hAnsi="Arial" w:cs="Arial"/>
          <w:color w:val="000000"/>
          <w:sz w:val="21"/>
          <w:szCs w:val="21"/>
        </w:rPr>
        <w:t>.</w:t>
      </w:r>
      <w:proofErr w:type="gramStart"/>
      <w:r w:rsidRPr="00E92BB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proofErr w:type="gramEnd"/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то: 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color w:val="000000"/>
          <w:sz w:val="21"/>
          <w:szCs w:val="21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маркетинг; 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бизнес планирование; 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в) менеджмент; 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предпринимательство. </w:t>
      </w:r>
    </w:p>
    <w:p w:rsidR="00E92BBF" w:rsidRPr="00E92BBF" w:rsidRDefault="00E92BBF" w:rsidP="00E92BBF">
      <w:pPr>
        <w:contextualSpacing/>
        <w:rPr>
          <w:rFonts w:ascii="Calibri" w:eastAsia="Calibri" w:hAnsi="Calibri" w:cs="Times New Roman"/>
          <w:lang w:eastAsia="en-US"/>
        </w:rPr>
      </w:pP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Назовите  характеристики,  соответствующие понятию  «м</w:t>
      </w:r>
      <w:r w:rsidRPr="00E92BB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неджер»: 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  человек</w:t>
      </w:r>
      <w:proofErr w:type="gramStart"/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прошедший  специальную подготовку  (профе</w:t>
      </w:r>
      <w:r w:rsidRPr="00E92BB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сиональный  управляющий); 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бизнесмен; 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предприниматель. </w:t>
      </w:r>
    </w:p>
    <w:p w:rsidR="00E92BBF" w:rsidRPr="00E92BBF" w:rsidRDefault="00E92BBF" w:rsidP="00E92BBF">
      <w:pPr>
        <w:contextualSpacing/>
        <w:rPr>
          <w:rFonts w:ascii="Calibri" w:eastAsia="Calibri" w:hAnsi="Calibri" w:cs="Times New Roman"/>
          <w:lang w:eastAsia="en-US"/>
        </w:rPr>
      </w:pPr>
    </w:p>
    <w:p w:rsidR="00E92BBF" w:rsidRPr="00E92BBF" w:rsidRDefault="00E92BBF" w:rsidP="00E92BBF">
      <w:pPr>
        <w:contextualSpacing/>
        <w:rPr>
          <w:rFonts w:ascii="Calibri" w:eastAsia="Calibri" w:hAnsi="Calibri" w:cs="Times New Roman"/>
          <w:lang w:eastAsia="en-US"/>
        </w:rPr>
      </w:pP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3.Фундаментальные истины, на которых строится система управления в целом или отдельные ее части: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 функции менеджмента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 принципы менеджмента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планирование менеджмента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4. К базовым функциям менеджмента относятся все, кроме: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планирования;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мотивации;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 информирования;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д)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организации.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5. Совокупность методов, стимулирующих работников к эффективной работе относится к функции: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мотивации;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контроля;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планирования;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6.План – это: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 о регулировании деятельности работников по выполнению работы определенного количества и качества;</w:t>
      </w:r>
    </w:p>
    <w:p w:rsidR="00E92BBF" w:rsidRPr="00E92BBF" w:rsidRDefault="00E92BBF" w:rsidP="00E92B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б) документ о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создании оптимальной структуры управления, направленной на достижение целей организации;</w:t>
      </w:r>
    </w:p>
    <w:p w:rsidR="00E92BBF" w:rsidRPr="00E92BBF" w:rsidRDefault="00E92BBF" w:rsidP="00E92B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в)документ, охватывающий весь комплекс производственной, хозяйственной и финансовой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за установленный период.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7.Основополагающей функцией менеджмента является: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контроль;</w:t>
      </w:r>
    </w:p>
    <w:p w:rsidR="00E92BBF" w:rsidRPr="00E92BBF" w:rsidRDefault="00E92BBF" w:rsidP="00E92BBF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организация;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ind w:right="4608"/>
        <w:contextualSpacing/>
        <w:jc w:val="both"/>
        <w:rPr>
          <w:rFonts w:ascii="Arial" w:eastAsia="Times New Roman" w:hAnsi="Arial" w:cs="Arial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планирование;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г) мотивация.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8.Передача задач и полномочий лицу, которое принимает на себя ответственность за их выполнение - это: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а)ответственность;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)делегирование;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в)полномочия.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9. К видам управленческих полномочий относятся: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а) рекомендательные;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б) представительские;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в) распорядительные;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г) согласительные;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д) организационные.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10.Процесс побуждения человека к деятельности под воздействием внутренних и внешних движущих сил для достижения целей организации: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контроль;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 мотивация;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организация.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11.Какие элементы внешней среды оказывают прямое влияние на организацию?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а) Политические факторы, профсоюзы, международные события;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б) Конкуренты, потребители, поставщики, законы и государственные органы;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в) Конкуренты, состояние экономики, международные события, потребители;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г) Конкуренты, поставщики, политические факторы, НТП.</w:t>
      </w:r>
      <w:proofErr w:type="gramEnd"/>
    </w:p>
    <w:p w:rsidR="00E92BBF" w:rsidRPr="00E92BBF" w:rsidRDefault="00E92BBF" w:rsidP="00E92BB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12.Миссия компании в общем смысле</w:t>
      </w:r>
      <w:r w:rsidRPr="00E92BB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–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это: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а) основная общая цель предприятия, причина его существования;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б) комбинация из запланированных действий и быстрых решений по адаптации к новым достижениям промышленности и новой диспозиции на поле конкурентной борьбы;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в) разработка направлений деятельности и прогресса компании;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г) разработка концепции долгосрочного развития фирмы.</w:t>
      </w:r>
    </w:p>
    <w:p w:rsidR="00E92BBF" w:rsidRPr="00E92BBF" w:rsidRDefault="00E92BBF" w:rsidP="00E92BB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Выберите формы контроля по установлению сроков проведения: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а)выборочный</w:t>
      </w:r>
      <w:r w:rsidRPr="00E92BBF">
        <w:rPr>
          <w:rFonts w:ascii="Calibri" w:eastAsia="Calibri" w:hAnsi="Calibri" w:cs="Times New Roman"/>
          <w:color w:val="000000"/>
          <w:sz w:val="28"/>
          <w:szCs w:val="28"/>
          <w:lang w:eastAsia="en-US"/>
        </w:rPr>
        <w:t>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б)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систематический;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в)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разовый;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г)предварительный;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д)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периодический.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14. По степени охвата  наблюдаемых явлений и процессов контроль делится на: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предварительный;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систематический;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общий;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г) выборочный.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15.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 Назовите вид контроля, который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 после того, как работа выполнена: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финансовый;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заключительный; 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систематический;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г) периодический.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 w:rsidRPr="00E92BBF">
        <w:rPr>
          <w:rFonts w:ascii="Times New Roman" w:eastAsia="Calibri" w:hAnsi="Times New Roman" w:cs="Times New Roman"/>
          <w:sz w:val="28"/>
          <w:szCs w:val="28"/>
        </w:rPr>
        <w:t xml:space="preserve"> Назовите вид контроля, который 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организуется в отношении наиболее важных, ответственных объектов: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а)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систематический;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б) периодический;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в) разовый;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г) общий.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E92BBF">
        <w:rPr>
          <w:rFonts w:ascii="Times New Roman" w:eastAsia="Calibri" w:hAnsi="Times New Roman" w:cs="Times New Roman"/>
          <w:sz w:val="28"/>
          <w:szCs w:val="28"/>
        </w:rPr>
        <w:t xml:space="preserve"> Назовите вид контроля, который 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используется для проверки производственных параметров: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а) административный;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б)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технический;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в) общий;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г)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финансовый.</w:t>
      </w:r>
    </w:p>
    <w:p w:rsidR="00E92BBF" w:rsidRPr="00E92BBF" w:rsidRDefault="00E92BBF" w:rsidP="00E92B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18. Стиль руководства, характеризующийся  низкой требовательностью, отсутствием дисциплины и требовательности: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 авторитарный;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 либеральный;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демократический.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19.Определите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движущий  мотив работника, когда ему важно одобрение руководства и коллектива: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а)мотив вознаграждения;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б)процессный мотив;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в)мотив достижения;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социальный мотив;</w:t>
      </w:r>
    </w:p>
    <w:p w:rsidR="00E92BBF" w:rsidRPr="00E92BBF" w:rsidRDefault="00E92BBF" w:rsidP="00E92BB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д)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идейный мотив.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20.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Определите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движущий  мотив работника, когда он трудится ради удовольствия от самого процесса работы: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а)мотив вознаграждения;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)процессный мотив;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в)мотив достижения;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социальный мотив;</w:t>
      </w:r>
    </w:p>
    <w:p w:rsidR="00E92BBF" w:rsidRPr="00E92BBF" w:rsidRDefault="00E92BBF" w:rsidP="00E92BB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д)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идейный мотив.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21.К </w:t>
      </w:r>
      <w:proofErr w:type="spellStart"/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неденежным</w:t>
      </w:r>
      <w:proofErr w:type="spellEnd"/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материальным стимулам относятся: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 социальные;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 моральные;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функциональные;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г) творческие;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д) стимулы свободного времени.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22. Укажите систему оплаты труда</w:t>
      </w:r>
      <w:proofErr w:type="gramStart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которой заработная плата начисляется за фактическое отработанное время: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 аккордная;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повременная;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в) сдельная </w:t>
      </w:r>
      <w:proofErr w:type="gramStart"/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–п</w:t>
      </w:r>
      <w:proofErr w:type="gramEnd"/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ремиальная;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г)сдельно-прогрессивная.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23</w:t>
      </w:r>
      <w:r w:rsidRPr="00E92BBF">
        <w:rPr>
          <w:rFonts w:ascii="Calibri" w:eastAsia="Calibri" w:hAnsi="Calibri" w:cs="Times New Roman"/>
          <w:lang w:eastAsia="en-US"/>
        </w:rPr>
        <w:t>.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Конфликт – это:</w:t>
      </w:r>
    </w:p>
    <w:p w:rsidR="00E92BBF" w:rsidRPr="00E92BBF" w:rsidRDefault="00E92BBF" w:rsidP="00E92BBF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Pr="00E92BB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процесс взаимосвязи и взаимодействия, в котором происходит обмен деятельностью, информацией и опытом, предполагающим достижение определенного результата, решение кон</w:t>
      </w:r>
      <w:r w:rsidRPr="00E92BB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softHyphen/>
        <w:t>кретной проблемы или реализацию определенной цели;</w:t>
      </w:r>
    </w:p>
    <w:p w:rsidR="00E92BBF" w:rsidRPr="00E92BBF" w:rsidRDefault="00E92BBF" w:rsidP="00E92BBF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б)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целенаправленное, неаргументированное  </w:t>
      </w:r>
      <w:hyperlink r:id="rId8" w:history="1">
        <w:r w:rsidRPr="00E92BB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воздействие</w:t>
        </w:r>
      </w:hyperlink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одного человека на другого (или других);</w:t>
      </w:r>
    </w:p>
    <w:p w:rsidR="00E92BBF" w:rsidRPr="00E92BBF" w:rsidRDefault="00E92BBF" w:rsidP="00E92BB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явление, возникающее в результате столкновения противоположных интересов, целей, взглядов, действий людей.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24. Состояние неудовлетворенности человека обстоятельствами его жизни, связанное с наличием у него противоречий, когда 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производственные требованияне согласуются с личными потребностями или ценностями - это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межличностный конфликт;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межгрупповой конфликт;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в)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между личностью и группой;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внутриличностный конфликт.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25. К методам управления персоналом относятся: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 экономические;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преемственности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правовой защищенности;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административные;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социально-психологические.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Default="00E92BBF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Pr="00E92BBF" w:rsidRDefault="00E301EB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301EB">
      <w:pPr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2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Calibri" w:eastAsia="Calibri" w:hAnsi="Calibri" w:cs="Times New Roman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E92BB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Совокупность принципов, методов, средств и форм управления процесса производства, разработанных с целью повышения эффективности производства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  менеджмент;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бизнес планирование;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маркетинг;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предпринимательство.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position w:val="-94"/>
          <w:sz w:val="28"/>
          <w:szCs w:val="28"/>
        </w:rPr>
        <w:t xml:space="preserve">2. </w:t>
      </w:r>
      <w:r w:rsidRPr="00E92BBF">
        <w:rPr>
          <w:rFonts w:ascii="Times New Roman" w:eastAsia="Times New Roman" w:hAnsi="Times New Roman" w:cs="Times New Roman"/>
          <w:color w:val="000000"/>
          <w:spacing w:val="-2"/>
          <w:position w:val="-94"/>
          <w:sz w:val="28"/>
          <w:szCs w:val="28"/>
        </w:rPr>
        <w:t>На</w:t>
      </w:r>
      <w:r w:rsidRPr="00E92BBF">
        <w:rPr>
          <w:rFonts w:ascii="Times New Roman" w:eastAsia="Times New Roman" w:hAnsi="Times New Roman" w:cs="Times New Roman"/>
          <w:color w:val="000000"/>
          <w:position w:val="-94"/>
          <w:sz w:val="28"/>
          <w:szCs w:val="28"/>
        </w:rPr>
        <w:t xml:space="preserve">зовите синоним слова «менеджер»: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начальник;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предприниматель;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бизнесмен;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управленец.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3.Человек, окончивший вуз, получивший определенную сп</w:t>
      </w:r>
      <w:r w:rsidRPr="00E92BB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ециальность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 квалифицированный</w:t>
      </w:r>
      <w:proofErr w:type="gramEnd"/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 </w:t>
      </w:r>
      <w:r w:rsidRPr="00E92BB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это: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) специалист;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чиновник;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рабочий; 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руководитель. </w:t>
      </w:r>
    </w:p>
    <w:p w:rsidR="00E92BBF" w:rsidRPr="00E92BBF" w:rsidRDefault="00E92BBF" w:rsidP="00E92BBF">
      <w:pPr>
        <w:contextualSpacing/>
        <w:rPr>
          <w:rFonts w:ascii="Calibri" w:eastAsia="Calibri" w:hAnsi="Calibri" w:cs="Times New Roman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Понятие, отражающее содержание процесса управления, вид управленческой деятельности, совокупность обязанностей управляющей подсистемы: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 функции менеджмента;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 принципы менеджмента;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планирование менеджмента.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5.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цели управления, выбор путей и методов достижения этой цели относится к функции: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мотивации;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контроля;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планирования;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регулирования деятельности работников по выполнению работы определенного количества и качества – это функция: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мотивации;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контроля;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планирования;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7.Принципы организации управления: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а)делегирование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 организационно-правовой формы предприятия;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в) ответственность;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г)полномочия.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8.Совокупность предоставленных прав и обязанностей самостоятельно принимать решения, отдавать распоряжения и выполнять действия в интересах организации  - это: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а)ответственность;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делегирование;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)полномочия.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9. Система регулирования деятельности работников по выполнению работы определенного количества и качества: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контроль;</w:t>
      </w:r>
    </w:p>
    <w:p w:rsidR="00E92BBF" w:rsidRPr="00E92BBF" w:rsidRDefault="00E92BBF" w:rsidP="00E92BBF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мотивация;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организация.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10. Стратегия – это: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 заранее спланированная реакция организации на изменение внешней среды, линия поведения, выбранная для достижения желаемого результата;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 основная общая цель организации, причина существования организации;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непрерывный процесс изучения новых путей, прогнозирование методов совершенствования деятельности организации за счет выявленных возможностей, условий и факторов.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11. Внутренняя среда: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 занимается  сбытом продукции;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 определяет технические и организационные условия работы,  является результатом  управленческих решений;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занимается закупкой товаров, необходимых для работы фирмы.</w:t>
      </w:r>
    </w:p>
    <w:p w:rsidR="00E92BBF" w:rsidRPr="00E92BBF" w:rsidRDefault="00E92BBF" w:rsidP="00E92BB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12.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Выберите формы контроля по времени осуществления: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а)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предварительный;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б) выборочный;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текущий;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систематический;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д)заключительный.    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tabs>
          <w:tab w:val="left" w:pos="990"/>
        </w:tabs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13.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Выберите формы контроля поформе осуществления:</w:t>
      </w:r>
    </w:p>
    <w:p w:rsidR="00E92BBF" w:rsidRPr="00E92BBF" w:rsidRDefault="00E92BBF" w:rsidP="00E92BBF">
      <w:pPr>
        <w:tabs>
          <w:tab w:val="left" w:pos="990"/>
        </w:tabs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а)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административный;</w:t>
      </w:r>
    </w:p>
    <w:p w:rsidR="00E92BBF" w:rsidRPr="00E92BBF" w:rsidRDefault="00E92BBF" w:rsidP="00E92BBF">
      <w:pPr>
        <w:tabs>
          <w:tab w:val="left" w:pos="990"/>
        </w:tabs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)финансовый;</w:t>
      </w:r>
    </w:p>
    <w:p w:rsidR="00E92BBF" w:rsidRPr="00E92BBF" w:rsidRDefault="00E92BBF" w:rsidP="00E92BBF">
      <w:pPr>
        <w:tabs>
          <w:tab w:val="left" w:pos="990"/>
        </w:tabs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в) выборочный</w:t>
      </w:r>
      <w:r w:rsidRPr="00E92BBF">
        <w:rPr>
          <w:rFonts w:ascii="Calibri" w:eastAsia="Calibri" w:hAnsi="Calibri" w:cs="Times New Roman"/>
          <w:color w:val="000000"/>
          <w:sz w:val="28"/>
          <w:szCs w:val="28"/>
          <w:lang w:eastAsia="en-US"/>
        </w:rPr>
        <w:t>;</w:t>
      </w:r>
    </w:p>
    <w:p w:rsidR="00E92BBF" w:rsidRPr="00E92BBF" w:rsidRDefault="00E92BBF" w:rsidP="00E92BBF">
      <w:pPr>
        <w:tabs>
          <w:tab w:val="left" w:pos="990"/>
        </w:tabs>
        <w:contextualSpacing/>
        <w:rPr>
          <w:rFonts w:ascii="Times New Roman" w:eastAsia="Calibri" w:hAnsi="Times New Roman" w:cs="Times New Roman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г)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технический.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14.</w:t>
      </w:r>
      <w:r w:rsidRPr="00E92BBF">
        <w:rPr>
          <w:rFonts w:ascii="Times New Roman" w:eastAsia="Calibri" w:hAnsi="Times New Roman" w:cs="Times New Roman"/>
          <w:sz w:val="28"/>
          <w:szCs w:val="28"/>
        </w:rPr>
        <w:t xml:space="preserve"> Назовите вид контроля, который 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осуществляется до начала фактических работ по всем видам ресурсов: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а) выборочный;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б) разовый;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в) технический;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г)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предварительный.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Назовите вид контроля, который осуществляется непосредственно в ходе проведения работ: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систематический;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предварительный;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текущий;</w:t>
      </w:r>
    </w:p>
    <w:p w:rsidR="00E92BBF" w:rsidRPr="00E92BBF" w:rsidRDefault="00E92BBF" w:rsidP="00E92BBF">
      <w:pPr>
        <w:shd w:val="clear" w:color="auto" w:fill="FFFFFF"/>
        <w:spacing w:after="28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г) разовый.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16.</w:t>
      </w:r>
      <w:r w:rsidRPr="00E92BBF">
        <w:rPr>
          <w:rFonts w:ascii="Times New Roman" w:eastAsia="Calibri" w:hAnsi="Times New Roman" w:cs="Times New Roman"/>
          <w:sz w:val="28"/>
          <w:szCs w:val="28"/>
        </w:rPr>
        <w:t xml:space="preserve"> Назовите вид контроля, 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центре внимания которого находятся  такие показатели, как уровень прибыли, издержки производства,эффективность капиталовложений: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а) административный;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б) технический;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в) общий;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г) 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финансовый.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17.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Стиль руководства, характеризующийся  требовательностью, строгим контролем и дисциплиной, игнорированием социально-психологических факторов: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авторитарный;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либеральный;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 демократический.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18.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Стиль руководства, характеризующийся  информированием подчиненных, творчеством, сознательностью, ответственностью: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 авторитарный;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 либеральный;</w:t>
      </w:r>
    </w:p>
    <w:p w:rsidR="00E92BBF" w:rsidRPr="00E92BBF" w:rsidRDefault="00E92BBF" w:rsidP="00E92BBF">
      <w:pPr>
        <w:shd w:val="clear" w:color="auto" w:fill="FFFFFF"/>
        <w:spacing w:after="0" w:line="27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демократический.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19.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Определите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движущий  мотив работника, когда ему важно достижение совместных с компанией высоких целей: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а)мотив вознаграждения;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б)процессный мотив;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в)мотив достижения;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социальный мотив;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д)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идейный мотив.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20.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Определите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движущий  мотив работника, когда ему важно стремиться к самоутверждению и самореализации: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а)мотив вознаграждения;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б)процессный мотив;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мотив достижения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92BBF" w:rsidRPr="00E92BBF" w:rsidRDefault="00E92BBF" w:rsidP="00E92B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социальный мотив;</w:t>
      </w:r>
    </w:p>
    <w:p w:rsidR="00E92BBF" w:rsidRPr="00E92BBF" w:rsidRDefault="00E92BBF" w:rsidP="00E92BBF">
      <w:pPr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д)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идейный мотив.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21.К нематериальным  стимулам относятся: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а) социальные;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 моральные;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функциональные;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г) творческие;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д) стимулы свободного времени</w:t>
      </w:r>
      <w:r w:rsidRPr="00E92BBF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.</w:t>
      </w:r>
    </w:p>
    <w:p w:rsidR="00E92BBF" w:rsidRPr="00E92BBF" w:rsidRDefault="00E92BBF" w:rsidP="00E92B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22.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Укажите систему оплаты труда</w:t>
      </w:r>
      <w:proofErr w:type="gramStart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которой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опла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 труда про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дит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за объем вы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работ, неза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 от по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тра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вре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ни: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сдельная;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E92BBF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повременная;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E92B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повременно-премиальная.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23.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Конфликт – это:</w:t>
      </w:r>
    </w:p>
    <w:p w:rsidR="00E92BBF" w:rsidRPr="00E92BBF" w:rsidRDefault="00E92BBF" w:rsidP="00E92BBF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Pr="00E92BB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процесс взаимосвязи и взаимодействия, в котором происходит обмен деятельностью, информацией и опытом, предполагающим достижение определенного результата, решение кон</w:t>
      </w:r>
      <w:r w:rsidRPr="00E92BB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softHyphen/>
        <w:t>кретной проблемы или реализацию определенной цели;</w:t>
      </w:r>
    </w:p>
    <w:p w:rsidR="00E92BBF" w:rsidRPr="00E92BBF" w:rsidRDefault="00E92BBF" w:rsidP="00E92BBF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б)</w:t>
      </w: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целенаправленное, неаргументированное  </w:t>
      </w:r>
      <w:hyperlink r:id="rId9" w:history="1">
        <w:r w:rsidRPr="00E92BB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воздействие</w:t>
        </w:r>
      </w:hyperlink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одного человека на другого (или других);</w:t>
      </w:r>
    </w:p>
    <w:p w:rsidR="00E92BBF" w:rsidRPr="00E92BBF" w:rsidRDefault="00E92BBF" w:rsidP="00E92BB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 явление, возникающее в результате столкновения противоположных интересов, целей, взглядов, действий людей.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24. Конфликт, который чаще всего представляет собой борьбу руководителей за ограниченные ресурсы, капитал или рабочую силу – это:</w:t>
      </w:r>
    </w:p>
    <w:p w:rsidR="00E92BBF" w:rsidRPr="00E92BBF" w:rsidRDefault="00E92BBF" w:rsidP="00E92BBF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) межличностный конфликт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межгрупповой конфликт;</w:t>
      </w:r>
    </w:p>
    <w:p w:rsidR="00E92BBF" w:rsidRPr="00E92BBF" w:rsidRDefault="00E92BBF" w:rsidP="00E92BB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в) 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между личностью и группой;</w:t>
      </w:r>
    </w:p>
    <w:p w:rsidR="00E92BBF" w:rsidRPr="00E92BBF" w:rsidRDefault="00E92BBF" w:rsidP="00E92B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внутриличностный конфликт.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25. К социальн</w:t>
      </w:r>
      <w:proofErr w:type="gramStart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о-</w:t>
      </w:r>
      <w:proofErr w:type="gramEnd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психологическим методам управления персоналом относятся: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proofErr w:type="gramStart"/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E92BBF">
        <w:rPr>
          <w:rFonts w:ascii="Times New Roman" w:eastAsia="Times New Roman" w:hAnsi="Times New Roman" w:cs="Times New Roman"/>
          <w:sz w:val="28"/>
          <w:szCs w:val="28"/>
        </w:rPr>
        <w:t>ведение к минимуму проявления личностных конфликтов в трудовом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92BBF">
        <w:rPr>
          <w:rFonts w:ascii="Times New Roman" w:eastAsia="Times New Roman" w:hAnsi="Times New Roman" w:cs="Times New Roman"/>
          <w:sz w:val="28"/>
          <w:szCs w:val="28"/>
        </w:rPr>
        <w:t>коллективе</w:t>
      </w:r>
      <w:proofErr w:type="gramEnd"/>
      <w:r w:rsidRPr="00E92B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б)</w:t>
      </w:r>
      <w:r w:rsidRPr="00E92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участие работников в распределении прибыли предприятия;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 корпоративной  культуры;</w:t>
      </w:r>
    </w:p>
    <w:p w:rsidR="00E92BBF" w:rsidRPr="00E92BBF" w:rsidRDefault="00E92BBF" w:rsidP="00E92BBF">
      <w:pPr>
        <w:shd w:val="clear" w:color="auto" w:fill="FFFFFF"/>
        <w:spacing w:before="100" w:beforeAutospacing="1" w:after="30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  <w:r w:rsidRPr="00E92BBF">
        <w:rPr>
          <w:rFonts w:ascii="Times New Roman" w:eastAsia="Times New Roman" w:hAnsi="Times New Roman" w:cs="Times New Roman"/>
          <w:sz w:val="28"/>
          <w:szCs w:val="28"/>
        </w:rPr>
        <w:t>управление  карьерой каждого сотрудника.</w:t>
      </w: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Pr="00E92BBF" w:rsidRDefault="00E301E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БЛАНК   ОТВЕТА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>Ф И О____________________________________________________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>Название дисциплины_______________________________________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1596"/>
        <w:gridCol w:w="1595"/>
        <w:gridCol w:w="1595"/>
        <w:gridCol w:w="1595"/>
        <w:gridCol w:w="1595"/>
        <w:gridCol w:w="1596"/>
      </w:tblGrid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1.    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2. 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3. 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4. 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5.    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6.   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7.    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8. 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9. 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10.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11.  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12.  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13.  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14.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15.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16.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17.  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18.  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19.  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20.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21.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22. 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23.  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24.  </w:t>
            </w:r>
          </w:p>
        </w:tc>
      </w:tr>
      <w:tr w:rsidR="00E92BBF" w:rsidRPr="00E92BBF" w:rsidTr="00E92BBF">
        <w:trPr>
          <w:gridAfter w:val="5"/>
          <w:wAfter w:w="7975" w:type="dxa"/>
        </w:trPr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25. 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01EB" w:rsidRDefault="00E301EB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01EB" w:rsidRDefault="00E301EB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01EB" w:rsidRDefault="00E301EB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01EB" w:rsidRDefault="00E301EB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01EB" w:rsidRDefault="00E301EB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01EB" w:rsidRPr="00E92BBF" w:rsidRDefault="00E301EB" w:rsidP="00E301EB">
      <w:pPr>
        <w:shd w:val="clear" w:color="auto" w:fill="FFFFFF"/>
        <w:spacing w:before="100" w:beforeAutospacing="1" w:after="100" w:afterAutospacing="1" w:line="192" w:lineRule="atLeast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Приложение 2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Набор для  оценщика/эксперта                                        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1.Сопоставьте ответы </w:t>
      </w:r>
      <w:proofErr w:type="gramStart"/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ключом.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>2.Каждый совпадающий ответ оцените в 1балл.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3.Подсчитайте количество баллов, набранных </w:t>
      </w:r>
      <w:proofErr w:type="gramStart"/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4.Оцените работу </w:t>
      </w:r>
      <w:proofErr w:type="gramStart"/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E92B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5-балльной системе.</w:t>
      </w:r>
    </w:p>
    <w:p w:rsidR="00E92BBF" w:rsidRPr="00E92BBF" w:rsidRDefault="00E92BBF" w:rsidP="00E92BBF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BF" w:rsidRPr="00E92BBF" w:rsidRDefault="00E92BBF" w:rsidP="00E92B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92BBF">
        <w:rPr>
          <w:rFonts w:ascii="Times New Roman" w:eastAsia="Calibri" w:hAnsi="Times New Roman" w:cs="Times New Roman"/>
          <w:b/>
          <w:sz w:val="28"/>
          <w:szCs w:val="28"/>
        </w:rPr>
        <w:t>Ключ к проверочной работе:</w:t>
      </w:r>
    </w:p>
    <w:p w:rsidR="00E92BBF" w:rsidRPr="00E92BBF" w:rsidRDefault="00E92BBF" w:rsidP="00E92BBF">
      <w:pPr>
        <w:rPr>
          <w:rFonts w:ascii="Times New Roman" w:eastAsia="Calibri" w:hAnsi="Times New Roman" w:cs="Times New Roman"/>
          <w:sz w:val="28"/>
          <w:szCs w:val="28"/>
        </w:rPr>
      </w:pPr>
      <w:r w:rsidRPr="00E92BBF">
        <w:rPr>
          <w:rFonts w:ascii="Times New Roman" w:eastAsia="Calibri" w:hAnsi="Times New Roman" w:cs="Times New Roman"/>
          <w:sz w:val="28"/>
          <w:szCs w:val="28"/>
        </w:rPr>
        <w:t>Вариант 1</w:t>
      </w:r>
    </w:p>
    <w:tbl>
      <w:tblPr>
        <w:tblStyle w:val="1"/>
        <w:tblW w:w="0" w:type="auto"/>
        <w:tblLook w:val="04A0"/>
      </w:tblPr>
      <w:tblGrid>
        <w:gridCol w:w="1596"/>
        <w:gridCol w:w="1595"/>
        <w:gridCol w:w="1595"/>
        <w:gridCol w:w="1595"/>
        <w:gridCol w:w="1595"/>
        <w:gridCol w:w="1596"/>
      </w:tblGrid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1.  В  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2.   А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3.    Б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4.    В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5.   А 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6.   В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7.     В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8.    Б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9.   АБВГ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10.   Б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11.  Б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12.  А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13. БВД 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14.  ВГ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15.  Б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16.  А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17.  Б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18.  Б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19.   Г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20.  Б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21.  АВ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22.   Б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23.  В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24.  Г</w:t>
            </w:r>
          </w:p>
        </w:tc>
      </w:tr>
      <w:tr w:rsidR="00E92BBF" w:rsidRPr="00E92BBF" w:rsidTr="00E92BBF">
        <w:trPr>
          <w:gridAfter w:val="5"/>
          <w:wAfter w:w="7975" w:type="dxa"/>
        </w:trPr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25.  АГД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2BBF">
        <w:rPr>
          <w:rFonts w:ascii="Times New Roman" w:eastAsia="Calibri" w:hAnsi="Times New Roman" w:cs="Times New Roman"/>
          <w:sz w:val="28"/>
          <w:szCs w:val="28"/>
          <w:lang w:eastAsia="en-US"/>
        </w:rPr>
        <w:t>Вариант 2</w:t>
      </w:r>
    </w:p>
    <w:tbl>
      <w:tblPr>
        <w:tblStyle w:val="1"/>
        <w:tblW w:w="0" w:type="auto"/>
        <w:tblLook w:val="04A0"/>
      </w:tblPr>
      <w:tblGrid>
        <w:gridCol w:w="1596"/>
        <w:gridCol w:w="1595"/>
        <w:gridCol w:w="1595"/>
        <w:gridCol w:w="1595"/>
        <w:gridCol w:w="1595"/>
        <w:gridCol w:w="1596"/>
      </w:tblGrid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1.     А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2.   Г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3.   А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4.   А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5.  Г  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6.   Б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7.   </w:t>
            </w:r>
            <w:proofErr w:type="gramStart"/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АВГ</w:t>
            </w:r>
            <w:proofErr w:type="gramEnd"/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8.   В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9.  А 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10.  А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11.  Б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12.  АВД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13.  АБГ 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14.  Г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15.  В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16.  Г 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17.  А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18.  В</w:t>
            </w:r>
          </w:p>
        </w:tc>
      </w:tr>
      <w:tr w:rsidR="00E92BBF" w:rsidRPr="00E92BBF" w:rsidTr="00E92BBF"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19.   Д</w:t>
            </w:r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20.  В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21.  БГД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22.   А</w:t>
            </w:r>
          </w:p>
        </w:tc>
        <w:tc>
          <w:tcPr>
            <w:tcW w:w="1595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23.  В</w:t>
            </w:r>
          </w:p>
        </w:tc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24.  А</w:t>
            </w:r>
          </w:p>
        </w:tc>
      </w:tr>
      <w:tr w:rsidR="00E92BBF" w:rsidRPr="00E92BBF" w:rsidTr="00E92BBF">
        <w:trPr>
          <w:gridAfter w:val="5"/>
          <w:wAfter w:w="7975" w:type="dxa"/>
        </w:trPr>
        <w:tc>
          <w:tcPr>
            <w:tcW w:w="1596" w:type="dxa"/>
          </w:tcPr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BBF">
              <w:rPr>
                <w:rFonts w:ascii="Times New Roman" w:hAnsi="Times New Roman" w:cs="Times New Roman"/>
                <w:sz w:val="28"/>
                <w:szCs w:val="28"/>
              </w:rPr>
              <w:t xml:space="preserve">25.  </w:t>
            </w:r>
            <w:proofErr w:type="gramStart"/>
            <w:r w:rsidRPr="00E92BBF">
              <w:rPr>
                <w:rFonts w:ascii="Times New Roman" w:hAnsi="Times New Roman" w:cs="Times New Roman"/>
                <w:sz w:val="28"/>
                <w:szCs w:val="28"/>
              </w:rPr>
              <w:t>АВГ</w:t>
            </w:r>
            <w:proofErr w:type="gramEnd"/>
          </w:p>
          <w:p w:rsidR="00E92BBF" w:rsidRPr="00E92BBF" w:rsidRDefault="00E92BBF" w:rsidP="00E9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BBF" w:rsidRPr="00E92BBF" w:rsidRDefault="00E92BBF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2BBF" w:rsidRPr="005C12E1" w:rsidRDefault="00E92BBF" w:rsidP="00E92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2E1">
        <w:rPr>
          <w:rFonts w:ascii="Times New Roman" w:eastAsia="Times New Roman" w:hAnsi="Times New Roman" w:cs="Times New Roman"/>
          <w:sz w:val="28"/>
          <w:szCs w:val="28"/>
        </w:rPr>
        <w:t>Максимальное число баллов – 25</w:t>
      </w:r>
    </w:p>
    <w:p w:rsidR="00E92BBF" w:rsidRPr="005C12E1" w:rsidRDefault="00E92BBF" w:rsidP="00E92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2E1">
        <w:rPr>
          <w:rFonts w:ascii="Times New Roman" w:eastAsia="Times New Roman" w:hAnsi="Times New Roman" w:cs="Times New Roman"/>
          <w:sz w:val="28"/>
          <w:szCs w:val="28"/>
        </w:rPr>
        <w:t>« 5» - 25-2</w:t>
      </w:r>
      <w:r w:rsidR="005C12E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C12E1">
        <w:rPr>
          <w:rFonts w:ascii="Times New Roman" w:eastAsia="Times New Roman" w:hAnsi="Times New Roman" w:cs="Times New Roman"/>
          <w:sz w:val="28"/>
          <w:szCs w:val="28"/>
        </w:rPr>
        <w:t xml:space="preserve"> баллов;</w:t>
      </w:r>
    </w:p>
    <w:p w:rsidR="00E92BBF" w:rsidRPr="005C12E1" w:rsidRDefault="00E92BBF" w:rsidP="00E92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2E1">
        <w:rPr>
          <w:rFonts w:ascii="Times New Roman" w:eastAsia="Times New Roman" w:hAnsi="Times New Roman" w:cs="Times New Roman"/>
          <w:sz w:val="28"/>
          <w:szCs w:val="28"/>
        </w:rPr>
        <w:t>«4» - 2</w:t>
      </w:r>
      <w:r w:rsidR="005C12E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C12E1">
        <w:rPr>
          <w:rFonts w:ascii="Times New Roman" w:eastAsia="Times New Roman" w:hAnsi="Times New Roman" w:cs="Times New Roman"/>
          <w:sz w:val="28"/>
          <w:szCs w:val="28"/>
        </w:rPr>
        <w:t>-</w:t>
      </w:r>
      <w:r w:rsidR="005C12E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C12E1">
        <w:rPr>
          <w:rFonts w:ascii="Times New Roman" w:eastAsia="Times New Roman" w:hAnsi="Times New Roman" w:cs="Times New Roman"/>
          <w:sz w:val="28"/>
          <w:szCs w:val="28"/>
        </w:rPr>
        <w:t xml:space="preserve"> балла;</w:t>
      </w:r>
    </w:p>
    <w:p w:rsidR="00E92BBF" w:rsidRPr="005C12E1" w:rsidRDefault="00E92BBF" w:rsidP="00E92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2E1">
        <w:rPr>
          <w:rFonts w:ascii="Times New Roman" w:eastAsia="Times New Roman" w:hAnsi="Times New Roman" w:cs="Times New Roman"/>
          <w:sz w:val="28"/>
          <w:szCs w:val="28"/>
        </w:rPr>
        <w:t>«3» - 1</w:t>
      </w:r>
      <w:r w:rsidR="005C12E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C12E1">
        <w:rPr>
          <w:rFonts w:ascii="Times New Roman" w:eastAsia="Times New Roman" w:hAnsi="Times New Roman" w:cs="Times New Roman"/>
          <w:sz w:val="28"/>
          <w:szCs w:val="28"/>
        </w:rPr>
        <w:t>-1</w:t>
      </w:r>
      <w:r w:rsidR="005C12E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C12E1">
        <w:rPr>
          <w:rFonts w:ascii="Times New Roman" w:eastAsia="Times New Roman" w:hAnsi="Times New Roman" w:cs="Times New Roman"/>
          <w:sz w:val="28"/>
          <w:szCs w:val="28"/>
        </w:rPr>
        <w:t xml:space="preserve"> баллов;</w:t>
      </w:r>
    </w:p>
    <w:p w:rsidR="00E92BBF" w:rsidRPr="005C12E1" w:rsidRDefault="00E92BBF" w:rsidP="00E92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2E1">
        <w:rPr>
          <w:rFonts w:ascii="Times New Roman" w:eastAsia="Times New Roman" w:hAnsi="Times New Roman" w:cs="Times New Roman"/>
          <w:sz w:val="28"/>
          <w:szCs w:val="28"/>
        </w:rPr>
        <w:t>«2» - 1</w:t>
      </w:r>
      <w:r w:rsidR="005C12E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C12E1">
        <w:rPr>
          <w:rFonts w:ascii="Times New Roman" w:eastAsia="Times New Roman" w:hAnsi="Times New Roman" w:cs="Times New Roman"/>
          <w:sz w:val="28"/>
          <w:szCs w:val="28"/>
        </w:rPr>
        <w:t>-0 баллов.</w:t>
      </w:r>
    </w:p>
    <w:p w:rsidR="00E92BBF" w:rsidRPr="00E92BBF" w:rsidRDefault="0071311B" w:rsidP="00E92BBF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311B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 рекомендуемых учебных изданий.</w:t>
      </w:r>
    </w:p>
    <w:p w:rsidR="00E92BBF" w:rsidRDefault="00E92BBF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Pr="00E92BBF" w:rsidRDefault="00E301EB" w:rsidP="00E92BB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1EB" w:rsidRDefault="00EB20D9" w:rsidP="00E30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01E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Основная литература </w:t>
      </w:r>
    </w:p>
    <w:p w:rsidR="00E301EB" w:rsidRDefault="00E301EB" w:rsidP="00E30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0D9" w:rsidRPr="00E301EB" w:rsidRDefault="00E301EB" w:rsidP="00E30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EB20D9" w:rsidRPr="00E301EB">
        <w:rPr>
          <w:rFonts w:ascii="Times New Roman" w:eastAsia="Times New Roman" w:hAnsi="Times New Roman" w:cs="Times New Roman"/>
          <w:bCs/>
          <w:sz w:val="28"/>
          <w:szCs w:val="28"/>
        </w:rPr>
        <w:t>ля преподавателей: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1.Андрейчиков, А.В. Системный анализ и синтез стратегических решений в </w:t>
      </w:r>
      <w:proofErr w:type="spell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инноватике</w:t>
      </w:r>
      <w:proofErr w:type="spell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Основы стратегического инновационного менеджмента и маркетинга / А.В. Андрейчиков, О.Н. </w:t>
      </w:r>
      <w:proofErr w:type="spell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Андрейчикова</w:t>
      </w:r>
      <w:proofErr w:type="spell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- М.: КД </w:t>
      </w:r>
      <w:proofErr w:type="spell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Либроком</w:t>
      </w:r>
      <w:proofErr w:type="spell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, 2018.Волгин, Н.А. Стимулирование производственного труда [Текст]: учебное пособие / Н.А. Волгин.- Брянск, 2017. 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2.Балашов, А., П. Основы менеджмента: Учебное пособие / А. П. Балашов. - М.: Вузовский учебник, 2019.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3.Дейнеки А.В. Управление персоналом: Учебник / А.В. Дейнеки. – М.</w:t>
      </w:r>
      <w:proofErr w:type="gram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Дашков и К, 2018.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4.Десслер, Гари. Управление персоналом [Текст]: учебное пособие / под ред. Р.И.   </w:t>
      </w:r>
      <w:proofErr w:type="spell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Шленова</w:t>
      </w:r>
      <w:proofErr w:type="spell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. - М.: Издательство «БИНОМ», 2017.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5.Веснин, В.Р. Основы менеджмента: Учебник / В.Р. Веснин. - М.: Проспект, 2016.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6.Егоршин, А.П. Основы менеджмента: Учебник / А.П. Егоршин. - М.: Инфра-М, 2018.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7.Королев, В.И. Основы менеджмента: Учебное пособие / В.И. Королев. - М.: Магистр, 2017.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8.Коссов, В.В. Основы инновационного менеджмента / В.В. </w:t>
      </w:r>
      <w:proofErr w:type="spell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Коссов</w:t>
      </w:r>
      <w:proofErr w:type="spell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. - М.: Магистр, 2016.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9.Назимко, В.К. Основы менеджмента: Учебно-методическое пособие / В.К. </w:t>
      </w:r>
      <w:proofErr w:type="spell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Назимко</w:t>
      </w:r>
      <w:proofErr w:type="spell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Е.В. Кудинова. - </w:t>
      </w:r>
      <w:proofErr w:type="spell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Рн</w:t>
      </w:r>
      <w:proofErr w:type="spellEnd"/>
      <w:proofErr w:type="gramStart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/Д</w:t>
      </w:r>
      <w:proofErr w:type="gramEnd"/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: Феникс, 2018.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10.Сухов, В.Д. Основы менеджмента: Практикум: Учебное пособие / В.Д. Сухов. - М.: Академия, 2017.</w:t>
      </w:r>
    </w:p>
    <w:p w:rsidR="0071311B" w:rsidRPr="0071311B" w:rsidRDefault="0071311B" w:rsidP="0071311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311B">
        <w:rPr>
          <w:rFonts w:ascii="Times New Roman" w:eastAsia="Calibri" w:hAnsi="Times New Roman" w:cs="Times New Roman"/>
          <w:sz w:val="24"/>
          <w:szCs w:val="24"/>
          <w:lang w:eastAsia="en-US"/>
        </w:rPr>
        <w:t>11.Хижняк, А.Н. Основы эффективного менеджмента: Учебное пособие / А.Н. Хижняк, И.Е. Светлов. - М.: Инфра-М, 2019.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311B" w:rsidRPr="00E301EB" w:rsidRDefault="0071311B" w:rsidP="00E30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01EB">
        <w:rPr>
          <w:rFonts w:ascii="Times New Roman" w:eastAsia="Times New Roman" w:hAnsi="Times New Roman" w:cs="Times New Roman"/>
          <w:bCs/>
          <w:sz w:val="28"/>
          <w:szCs w:val="28"/>
        </w:rPr>
        <w:t>Для студентов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>Волгин, Н.А. Стимулирование производственного труда [Текст]: учебное пособие / Н.А. Волгин.- Брянск, 2017. 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Гаврилова, А.Н. Финансовый менеджмент: Учебное пособие / А.Н. Гаврилова, Е.Ф. Сысоева, А.И. Барабанов. - М.: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2016. 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Десслер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Гари. Управление персоналом [Текст]: учебное пособие / под ред. Р.И.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Шленова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. - М.: Издательство «БИНОМ», 2017.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Коротков, Э.М. Основы менеджмента: Учебное пособие / И.Ю. Солдатова, Э.М. Коротков; Под ред. И.Ю. Солдатова, М.А. Чернышева. - М.: Дашков и К,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Академцентр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2016. 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>Кузнецов, Б.Т. Инновационный менеджмент: Учебное пособие для студентов вузов / Б.Т. Кузнецов, А.Б. Кузнецов. - М.: ЮНИТИ-ДАНА, 2016.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>Н.Н., Никулина Финансовый менеджмент страховой организации: Учебное пособие / Никулина Н.Н., Березина С.В.. - М.: ЮНИТИ, 2015.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Репина, Е.А. Основы менеджмента: Учебное пособие / Е.А. Репина, М.А. Чернышев, Т.Ю.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Анопченко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. - М.: НИЦ ИНФРА-М,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Академцентр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2016. 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Тихомирова, О.Г. Менеджмент организации: теория, история, практика: Учебное пособие / О.Г. Тихомирова, Б.А. Варламов. - М.: НИЦ ИНФРА-М, 2016. 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>Травин, В.В. Менеджмент персонала предприятия [Текст]: учебное пособие / В.В.Травин, В.А. Дятлов. – М.: Дело, 2017.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lastRenderedPageBreak/>
        <w:t>Шеметов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П.В. Управленческие решения: технология, методы и инструменты: Учебное пособие по специальности "Менеджмент организации" / П.В.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Шеметов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В.В.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Радионов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Л.Е. Чередникова, С.В. Петухова. - М.: Омега-Л, 2015. </w:t>
      </w:r>
    </w:p>
    <w:p w:rsidR="0071311B" w:rsidRPr="0071311B" w:rsidRDefault="0071311B" w:rsidP="0071311B">
      <w:pPr>
        <w:numPr>
          <w:ilvl w:val="0"/>
          <w:numId w:val="2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Шилков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В.И. Стратегический менеджмент: Учебное пособие / В.И.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Шилков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. - М.: Форум, 2016.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71311B" w:rsidRPr="0071311B" w:rsidRDefault="0071311B" w:rsidP="00E30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1311B">
        <w:rPr>
          <w:rFonts w:ascii="Times New Roman" w:eastAsia="Times New Roman" w:hAnsi="Times New Roman" w:cs="Times New Roman"/>
          <w:bCs/>
          <w:i/>
          <w:sz w:val="28"/>
          <w:szCs w:val="28"/>
        </w:rPr>
        <w:t>Дополнительные источники для преподавателей: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.Бусов, В. И. Управленческие решения</w:t>
      </w:r>
      <w:proofErr w:type="gram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для академического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бакалавриата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/ В. И.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Бусов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. — Москва</w:t>
      </w:r>
      <w:proofErr w:type="gram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Издательство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Юрайт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, 2019.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2. Веснин, В.Р. Основы менеджмента: Учебник / В.Р. Веснин. – М.: Проспект, 2017.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3. Воропаев, С. Н. Менеджмент: учебное пособие / С. Н. Воропаев, В. Д. Ермохин; Международная ассоциация «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Агрообразование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». – Москва: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КолосС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, 2017.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4. Глухов, В. В. Менеджмент: для экономических специальностей / В. В. Глухов. – Санкт– Петербург: Питер Пресс, 2017.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5. Гончаров, В. И. Менеджмент: учебное пособие / В. И. Гончаров. – Минск</w:t>
      </w:r>
      <w:proofErr w:type="gram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Современная школа, 2016. 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6. Егоршин, А.П. Основы менеджмента: Учебник для вузов / А.П. Егоршин. –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Н.Новг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.: НИМБ, 2018. 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7. Зиновьев, В. Н. Менеджмент: учебное пособие / В. Н. Зиновьев, И. В. Зиновьева. – Москва: Дашков и</w:t>
      </w:r>
      <w:proofErr w:type="gram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К</w:t>
      </w:r>
      <w:proofErr w:type="gram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º, 2016.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8.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Казначевская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, Г. Б. Менеджмент: учебник / Г. Б.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Казначевская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. – Ростов– </w:t>
      </w:r>
      <w:proofErr w:type="gram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н–</w:t>
      </w:r>
      <w:proofErr w:type="gram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Дону: Феникс, 2016. 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9. Ковалев, В.В. Основы теории финансового менеджмента / В.В. Ковалев. – М.: Проспект, 2017.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10. Коротков, Э.М. Основы менеджмента: Учебное пособие / И.Ю. Солдатова, Э.М. Коротков; Под ред. И.Ю. Солдатова, М.А. Чернышева. – М.: Дашков и К, </w:t>
      </w:r>
      <w:proofErr w:type="spellStart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>Академцентр</w:t>
      </w:r>
      <w:proofErr w:type="spellEnd"/>
      <w:r w:rsidRPr="0071311B">
        <w:rPr>
          <w:rFonts w:ascii="Times New Roman" w:eastAsia="Times New Roman" w:hAnsi="Times New Roman" w:cs="Times New Roman"/>
          <w:bCs/>
          <w:sz w:val="24"/>
          <w:szCs w:val="24"/>
        </w:rPr>
        <w:t xml:space="preserve">, 2016. 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1311B" w:rsidRPr="0071311B" w:rsidRDefault="0071311B" w:rsidP="00E30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1311B">
        <w:rPr>
          <w:rFonts w:ascii="Times New Roman" w:eastAsia="Times New Roman" w:hAnsi="Times New Roman" w:cs="Times New Roman"/>
          <w:bCs/>
          <w:i/>
          <w:sz w:val="28"/>
          <w:szCs w:val="28"/>
        </w:rPr>
        <w:t>Для студентов:</w:t>
      </w:r>
    </w:p>
    <w:p w:rsidR="0071311B" w:rsidRPr="0071311B" w:rsidRDefault="0071311B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311B" w:rsidRPr="0071311B" w:rsidRDefault="0071311B" w:rsidP="0071311B">
      <w:pPr>
        <w:numPr>
          <w:ilvl w:val="0"/>
          <w:numId w:val="3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Виханский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О. С. Менеджмент: человек, стратегия, организация, процесс: учебное пособие / О. С.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Виханский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. — М.: МГУ, 2018 .</w:t>
      </w:r>
    </w:p>
    <w:p w:rsidR="0071311B" w:rsidRPr="0071311B" w:rsidRDefault="0071311B" w:rsidP="0071311B">
      <w:pPr>
        <w:numPr>
          <w:ilvl w:val="0"/>
          <w:numId w:val="3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Добролюбов Е.А. Система материального и нематериального стимулирования (мотивации) персонала / Е.А. Добролюбов . – 2019. </w:t>
      </w:r>
    </w:p>
    <w:p w:rsidR="0071311B" w:rsidRPr="0071311B" w:rsidRDefault="0071311B" w:rsidP="0071311B">
      <w:pPr>
        <w:numPr>
          <w:ilvl w:val="0"/>
          <w:numId w:val="3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Лукьянченко, Н.Д., </w:t>
      </w:r>
      <w:proofErr w:type="gramStart"/>
      <w:r w:rsidRPr="0071311B">
        <w:rPr>
          <w:rFonts w:ascii="Times New Roman" w:eastAsia="Times New Roman" w:hAnsi="Times New Roman" w:cs="Times New Roman"/>
          <w:sz w:val="24"/>
          <w:szCs w:val="24"/>
        </w:rPr>
        <w:t>Бунтовская</w:t>
      </w:r>
      <w:proofErr w:type="gram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Л.Л.,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Шаульская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, Л.В., Еськов, А.Л. Учебное пособие по курсу «Социально-психологические основы управления» (для студентов экономических специальностей вузов). – Донецк: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ДонНУ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, 2019.</w:t>
      </w:r>
    </w:p>
    <w:p w:rsidR="0071311B" w:rsidRPr="0071311B" w:rsidRDefault="0071311B" w:rsidP="0071311B">
      <w:pPr>
        <w:numPr>
          <w:ilvl w:val="0"/>
          <w:numId w:val="3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Поршнев А.Г. Управление организацией / А.Г. Поршнев, З.П. Румянцева, Н.А.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Саломатин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. – М.: Дело, 2018.</w:t>
      </w:r>
    </w:p>
    <w:p w:rsidR="0071311B" w:rsidRPr="0071311B" w:rsidRDefault="0071311B" w:rsidP="0071311B">
      <w:pPr>
        <w:numPr>
          <w:ilvl w:val="0"/>
          <w:numId w:val="3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Рубчинский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, А. А. Методы и модели принятия управленческих решений</w:t>
      </w:r>
      <w:proofErr w:type="gramStart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учебник и практикум для академического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/ А. А.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Рубчинский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. — Москва</w:t>
      </w:r>
      <w:proofErr w:type="gramStart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, 2019.</w:t>
      </w:r>
    </w:p>
    <w:p w:rsidR="0071311B" w:rsidRPr="0071311B" w:rsidRDefault="0071311B" w:rsidP="0071311B">
      <w:pPr>
        <w:numPr>
          <w:ilvl w:val="0"/>
          <w:numId w:val="3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Тебекин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, А. В. Методы принятия управленческих решений</w:t>
      </w:r>
      <w:proofErr w:type="gramStart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учебник для академического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/ А. В.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Тебекин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. — Москва</w:t>
      </w:r>
      <w:proofErr w:type="gramStart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1311B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71311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71311B">
        <w:rPr>
          <w:rFonts w:ascii="Times New Roman" w:eastAsia="Times New Roman" w:hAnsi="Times New Roman" w:cs="Times New Roman"/>
          <w:sz w:val="24"/>
          <w:szCs w:val="24"/>
        </w:rPr>
        <w:t>, 2019.</w:t>
      </w:r>
    </w:p>
    <w:p w:rsidR="00E33C62" w:rsidRPr="0071311B" w:rsidRDefault="00E33C62" w:rsidP="0071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33C62" w:rsidRPr="0071311B" w:rsidSect="00E301EB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6E75"/>
    <w:multiLevelType w:val="hybridMultilevel"/>
    <w:tmpl w:val="9A869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05B9B"/>
    <w:multiLevelType w:val="multilevel"/>
    <w:tmpl w:val="312264B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6EE15D2"/>
    <w:multiLevelType w:val="hybridMultilevel"/>
    <w:tmpl w:val="792AC1FC"/>
    <w:lvl w:ilvl="0" w:tplc="8AD2FF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13CCE"/>
    <w:multiLevelType w:val="hybridMultilevel"/>
    <w:tmpl w:val="7AF20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604983"/>
    <w:multiLevelType w:val="multilevel"/>
    <w:tmpl w:val="7C38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B973D8"/>
    <w:multiLevelType w:val="hybridMultilevel"/>
    <w:tmpl w:val="0A9C62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852B9C"/>
    <w:multiLevelType w:val="hybridMultilevel"/>
    <w:tmpl w:val="57FCD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B17B56"/>
    <w:multiLevelType w:val="hybridMultilevel"/>
    <w:tmpl w:val="BF023B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D081A"/>
    <w:multiLevelType w:val="multilevel"/>
    <w:tmpl w:val="7C38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4721B7"/>
    <w:multiLevelType w:val="hybridMultilevel"/>
    <w:tmpl w:val="756E962A"/>
    <w:lvl w:ilvl="0" w:tplc="3E06BA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2CDB07A2"/>
    <w:multiLevelType w:val="multilevel"/>
    <w:tmpl w:val="03B81E7A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2">
    <w:nsid w:val="318D24E7"/>
    <w:multiLevelType w:val="hybridMultilevel"/>
    <w:tmpl w:val="CE38B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6F3252"/>
    <w:multiLevelType w:val="hybridMultilevel"/>
    <w:tmpl w:val="AC2CC2C6"/>
    <w:lvl w:ilvl="0" w:tplc="06D4521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4669657A"/>
    <w:multiLevelType w:val="multilevel"/>
    <w:tmpl w:val="710EA7D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47E26791"/>
    <w:multiLevelType w:val="hybridMultilevel"/>
    <w:tmpl w:val="D7849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B687E"/>
    <w:multiLevelType w:val="hybridMultilevel"/>
    <w:tmpl w:val="EAE4D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84254"/>
    <w:multiLevelType w:val="hybridMultilevel"/>
    <w:tmpl w:val="164CA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A3D12"/>
    <w:multiLevelType w:val="multilevel"/>
    <w:tmpl w:val="1CF672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0">
    <w:nsid w:val="59765E2B"/>
    <w:multiLevelType w:val="hybridMultilevel"/>
    <w:tmpl w:val="B5589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695372"/>
    <w:multiLevelType w:val="hybridMultilevel"/>
    <w:tmpl w:val="F2C4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D47CE"/>
    <w:multiLevelType w:val="multilevel"/>
    <w:tmpl w:val="EF48368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643173EA"/>
    <w:multiLevelType w:val="multilevel"/>
    <w:tmpl w:val="31D65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5315CF"/>
    <w:multiLevelType w:val="hybridMultilevel"/>
    <w:tmpl w:val="0A9C62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A77966"/>
    <w:multiLevelType w:val="hybridMultilevel"/>
    <w:tmpl w:val="129E8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EA58A8"/>
    <w:multiLevelType w:val="hybridMultilevel"/>
    <w:tmpl w:val="7F382F24"/>
    <w:lvl w:ilvl="0" w:tplc="104239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1A7EF7"/>
    <w:multiLevelType w:val="hybridMultilevel"/>
    <w:tmpl w:val="8C46D21E"/>
    <w:lvl w:ilvl="0" w:tplc="D37005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016371"/>
    <w:multiLevelType w:val="hybridMultilevel"/>
    <w:tmpl w:val="B2A26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8E132E"/>
    <w:multiLevelType w:val="hybridMultilevel"/>
    <w:tmpl w:val="18C8F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A3161A"/>
    <w:multiLevelType w:val="hybridMultilevel"/>
    <w:tmpl w:val="F4A4FE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11"/>
  </w:num>
  <w:num w:numId="4">
    <w:abstractNumId w:val="4"/>
  </w:num>
  <w:num w:numId="5">
    <w:abstractNumId w:val="22"/>
  </w:num>
  <w:num w:numId="6">
    <w:abstractNumId w:val="19"/>
  </w:num>
  <w:num w:numId="7">
    <w:abstractNumId w:val="14"/>
  </w:num>
  <w:num w:numId="8">
    <w:abstractNumId w:val="26"/>
  </w:num>
  <w:num w:numId="9">
    <w:abstractNumId w:val="29"/>
  </w:num>
  <w:num w:numId="10">
    <w:abstractNumId w:val="18"/>
  </w:num>
  <w:num w:numId="11">
    <w:abstractNumId w:val="28"/>
  </w:num>
  <w:num w:numId="12">
    <w:abstractNumId w:val="3"/>
  </w:num>
  <w:num w:numId="13">
    <w:abstractNumId w:val="0"/>
  </w:num>
  <w:num w:numId="14">
    <w:abstractNumId w:val="20"/>
  </w:num>
  <w:num w:numId="15">
    <w:abstractNumId w:val="25"/>
  </w:num>
  <w:num w:numId="16">
    <w:abstractNumId w:val="12"/>
  </w:num>
  <w:num w:numId="17">
    <w:abstractNumId w:val="21"/>
  </w:num>
  <w:num w:numId="18">
    <w:abstractNumId w:val="16"/>
  </w:num>
  <w:num w:numId="19">
    <w:abstractNumId w:val="7"/>
  </w:num>
  <w:num w:numId="20">
    <w:abstractNumId w:val="15"/>
  </w:num>
  <w:num w:numId="21">
    <w:abstractNumId w:val="8"/>
  </w:num>
  <w:num w:numId="22">
    <w:abstractNumId w:val="31"/>
  </w:num>
  <w:num w:numId="23">
    <w:abstractNumId w:val="2"/>
  </w:num>
  <w:num w:numId="24">
    <w:abstractNumId w:val="17"/>
  </w:num>
  <w:num w:numId="25">
    <w:abstractNumId w:val="5"/>
  </w:num>
  <w:num w:numId="26">
    <w:abstractNumId w:val="9"/>
  </w:num>
  <w:num w:numId="27">
    <w:abstractNumId w:val="30"/>
  </w:num>
  <w:num w:numId="28">
    <w:abstractNumId w:val="6"/>
  </w:num>
  <w:num w:numId="29">
    <w:abstractNumId w:val="24"/>
  </w:num>
  <w:num w:numId="30">
    <w:abstractNumId w:val="13"/>
  </w:num>
  <w:num w:numId="31">
    <w:abstractNumId w:val="27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E65"/>
    <w:rsid w:val="000168FD"/>
    <w:rsid w:val="00021F76"/>
    <w:rsid w:val="00035C3A"/>
    <w:rsid w:val="00055AAA"/>
    <w:rsid w:val="00063FBB"/>
    <w:rsid w:val="000B0658"/>
    <w:rsid w:val="000D21A4"/>
    <w:rsid w:val="000E659E"/>
    <w:rsid w:val="001644C5"/>
    <w:rsid w:val="00171C7A"/>
    <w:rsid w:val="00182D4A"/>
    <w:rsid w:val="001B58C5"/>
    <w:rsid w:val="00210E5E"/>
    <w:rsid w:val="002855B6"/>
    <w:rsid w:val="00287C15"/>
    <w:rsid w:val="0029374B"/>
    <w:rsid w:val="002D51A7"/>
    <w:rsid w:val="003130FC"/>
    <w:rsid w:val="00325FAE"/>
    <w:rsid w:val="00413C76"/>
    <w:rsid w:val="00421F6B"/>
    <w:rsid w:val="00424E65"/>
    <w:rsid w:val="0044520A"/>
    <w:rsid w:val="00470033"/>
    <w:rsid w:val="00481486"/>
    <w:rsid w:val="00490EC5"/>
    <w:rsid w:val="00507914"/>
    <w:rsid w:val="005833CA"/>
    <w:rsid w:val="005A21B4"/>
    <w:rsid w:val="005A34F8"/>
    <w:rsid w:val="005C12E1"/>
    <w:rsid w:val="005C4261"/>
    <w:rsid w:val="00600660"/>
    <w:rsid w:val="006B24B7"/>
    <w:rsid w:val="006C62A1"/>
    <w:rsid w:val="006C7B0F"/>
    <w:rsid w:val="00702D62"/>
    <w:rsid w:val="0071311B"/>
    <w:rsid w:val="007146BA"/>
    <w:rsid w:val="00716D06"/>
    <w:rsid w:val="007414B4"/>
    <w:rsid w:val="0076736B"/>
    <w:rsid w:val="007764D8"/>
    <w:rsid w:val="00787812"/>
    <w:rsid w:val="007A47F6"/>
    <w:rsid w:val="007E53F8"/>
    <w:rsid w:val="007E6528"/>
    <w:rsid w:val="00847366"/>
    <w:rsid w:val="00897648"/>
    <w:rsid w:val="008D516B"/>
    <w:rsid w:val="008F2C36"/>
    <w:rsid w:val="00917BC9"/>
    <w:rsid w:val="009215D5"/>
    <w:rsid w:val="009217AC"/>
    <w:rsid w:val="0093464C"/>
    <w:rsid w:val="00962BED"/>
    <w:rsid w:val="00990C88"/>
    <w:rsid w:val="009A0F48"/>
    <w:rsid w:val="009B5DCE"/>
    <w:rsid w:val="009D655E"/>
    <w:rsid w:val="009F32D4"/>
    <w:rsid w:val="00A0446E"/>
    <w:rsid w:val="00A30057"/>
    <w:rsid w:val="00A41A54"/>
    <w:rsid w:val="00A5280F"/>
    <w:rsid w:val="00A75D90"/>
    <w:rsid w:val="00A7759C"/>
    <w:rsid w:val="00A82F07"/>
    <w:rsid w:val="00A95D94"/>
    <w:rsid w:val="00AA3DD4"/>
    <w:rsid w:val="00AB2675"/>
    <w:rsid w:val="00AD207C"/>
    <w:rsid w:val="00AD2723"/>
    <w:rsid w:val="00AD29D3"/>
    <w:rsid w:val="00AE439F"/>
    <w:rsid w:val="00AE50FF"/>
    <w:rsid w:val="00AF48A8"/>
    <w:rsid w:val="00B06485"/>
    <w:rsid w:val="00B27A3D"/>
    <w:rsid w:val="00B54164"/>
    <w:rsid w:val="00BB1859"/>
    <w:rsid w:val="00BC0770"/>
    <w:rsid w:val="00BF0618"/>
    <w:rsid w:val="00C03DD8"/>
    <w:rsid w:val="00C16763"/>
    <w:rsid w:val="00C241F5"/>
    <w:rsid w:val="00C3112C"/>
    <w:rsid w:val="00C31BB1"/>
    <w:rsid w:val="00C73EDA"/>
    <w:rsid w:val="00C8498E"/>
    <w:rsid w:val="00C86182"/>
    <w:rsid w:val="00CD3A1E"/>
    <w:rsid w:val="00D235D7"/>
    <w:rsid w:val="00D34CE4"/>
    <w:rsid w:val="00D666ED"/>
    <w:rsid w:val="00D84D1D"/>
    <w:rsid w:val="00DB5ADF"/>
    <w:rsid w:val="00DC0686"/>
    <w:rsid w:val="00E01172"/>
    <w:rsid w:val="00E301EB"/>
    <w:rsid w:val="00E33C62"/>
    <w:rsid w:val="00E34022"/>
    <w:rsid w:val="00E60274"/>
    <w:rsid w:val="00E854AB"/>
    <w:rsid w:val="00E92BBF"/>
    <w:rsid w:val="00EB20D9"/>
    <w:rsid w:val="00EE3CD6"/>
    <w:rsid w:val="00F01B3D"/>
    <w:rsid w:val="00F1023D"/>
    <w:rsid w:val="00F2193F"/>
    <w:rsid w:val="00F25682"/>
    <w:rsid w:val="00F7419A"/>
    <w:rsid w:val="00F826DB"/>
    <w:rsid w:val="00F878B4"/>
    <w:rsid w:val="00FC7A94"/>
    <w:rsid w:val="00FD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E6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rsid w:val="00A7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D90"/>
  </w:style>
  <w:style w:type="paragraph" w:customStyle="1" w:styleId="ConsPlusTitle">
    <w:name w:val="ConsPlusTitle"/>
    <w:uiPriority w:val="99"/>
    <w:rsid w:val="002855B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5">
    <w:name w:val="Table Grid"/>
    <w:basedOn w:val="a1"/>
    <w:uiPriority w:val="59"/>
    <w:rsid w:val="008F2C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E92B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AD2723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7">
    <w:name w:val="Основной текст Знак"/>
    <w:basedOn w:val="a0"/>
    <w:link w:val="a6"/>
    <w:rsid w:val="00AD2723"/>
    <w:rPr>
      <w:rFonts w:ascii="Times New Roman" w:eastAsia="Times New Roman" w:hAnsi="Times New Roman" w:cs="Times New Roman"/>
      <w:sz w:val="1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54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4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manadvice.ru/psihologicheskoe-vozdeystvie-na-cheloveka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omanadvice.ru/psihologicheskoe-vozdeystvie-na-chelove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B17B2-2D76-4383-9EDA-BC5000E8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22</Pages>
  <Words>3363</Words>
  <Characters>19171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Samsung</cp:lastModifiedBy>
  <cp:revision>39</cp:revision>
  <cp:lastPrinted>2019-12-18T06:13:00Z</cp:lastPrinted>
  <dcterms:created xsi:type="dcterms:W3CDTF">2016-01-08T09:17:00Z</dcterms:created>
  <dcterms:modified xsi:type="dcterms:W3CDTF">2020-11-02T19:01:00Z</dcterms:modified>
</cp:coreProperties>
</file>